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37631256"/>
        <w:docPartObj>
          <w:docPartGallery w:val="Cover Pages"/>
          <w:docPartUnique/>
        </w:docPartObj>
      </w:sdtPr>
      <w:sdtEndPr>
        <w:rPr>
          <w:b/>
          <w:bCs/>
          <w:color w:val="365F91" w:themeColor="accent1" w:themeShade="BF"/>
          <w:sz w:val="32"/>
          <w:szCs w:val="32"/>
        </w:rPr>
      </w:sdtEndPr>
      <w:sdtContent>
        <w:p w14:paraId="5520393A" w14:textId="77D2D3CE" w:rsidR="00DE71DC" w:rsidRDefault="00DE71DC">
          <w:r>
            <w:rPr>
              <w:noProof/>
            </w:rPr>
            <mc:AlternateContent>
              <mc:Choice Requires="wpg">
                <w:drawing>
                  <wp:anchor distT="0" distB="0" distL="114300" distR="114300" simplePos="0" relativeHeight="251663360" behindDoc="0" locked="0" layoutInCell="1" allowOverlap="1" wp14:anchorId="504042D5" wp14:editId="7ED70750">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pe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ktangel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ktangel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021F6AF" id="Gruppe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">
                    <v:shape id="Rektangel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ktangel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0" o:title="" recolor="t" rotate="t" type="frame"/>
                    </v:rect>
                    <w10:wrap anchorx="page" anchory="page"/>
                  </v:group>
                </w:pict>
              </mc:Fallback>
            </mc:AlternateContent>
          </w:r>
        </w:p>
        <w:p w14:paraId="4CFCACD0" w14:textId="23CCF79B" w:rsidR="00DE71DC" w:rsidRDefault="00FC5C74">
          <w:pPr>
            <w:rPr>
              <w:b/>
              <w:bCs/>
              <w:color w:val="365F91" w:themeColor="accent1" w:themeShade="BF"/>
              <w:sz w:val="32"/>
              <w:szCs w:val="32"/>
            </w:rPr>
          </w:pPr>
          <w:r>
            <w:rPr>
              <w:b/>
              <w:bCs/>
              <w:noProof/>
              <w:color w:val="365F91" w:themeColor="accent1" w:themeShade="BF"/>
              <w:sz w:val="32"/>
              <w:szCs w:val="32"/>
            </w:rPr>
            <w:drawing>
              <wp:anchor distT="0" distB="0" distL="114300" distR="114300" simplePos="0" relativeHeight="251667456" behindDoc="1" locked="0" layoutInCell="1" allowOverlap="1" wp14:anchorId="734743B1" wp14:editId="2C5E05D1">
                <wp:simplePos x="0" y="0"/>
                <wp:positionH relativeFrom="margin">
                  <wp:align>right</wp:align>
                </wp:positionH>
                <wp:positionV relativeFrom="paragraph">
                  <wp:posOffset>3153735</wp:posOffset>
                </wp:positionV>
                <wp:extent cx="5379720" cy="3764280"/>
                <wp:effectExtent l="0" t="0" r="0" b="7620"/>
                <wp:wrapTight wrapText="bothSides">
                  <wp:wrapPolygon edited="0">
                    <wp:start x="0" y="0"/>
                    <wp:lineTo x="0" y="21534"/>
                    <wp:lineTo x="21493" y="21534"/>
                    <wp:lineTo x="21493" y="0"/>
                    <wp:lineTo x="0" y="0"/>
                  </wp:wrapPolygon>
                </wp:wrapTight>
                <wp:docPr id="3" name="Paveikslėlis 3" descr="Paveikslėlis, kuriame yra linijos brėž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eikslėlis, kuriame yra linijos brėžimas&#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9720" cy="3764280"/>
                        </a:xfrm>
                        <a:prstGeom prst="rect">
                          <a:avLst/>
                        </a:prstGeom>
                      </pic:spPr>
                    </pic:pic>
                  </a:graphicData>
                </a:graphic>
                <wp14:sizeRelH relativeFrom="page">
                  <wp14:pctWidth>0</wp14:pctWidth>
                </wp14:sizeRelH>
                <wp14:sizeRelV relativeFrom="page">
                  <wp14:pctHeight>0</wp14:pctHeight>
                </wp14:sizeRelV>
              </wp:anchor>
            </w:drawing>
          </w:r>
          <w:r w:rsidR="000F5CD4" w:rsidRPr="00DA0D2B">
            <w:rPr>
              <w:b/>
              <w:bCs/>
              <w:noProof/>
              <w:color w:val="365F91" w:themeColor="accent1" w:themeShade="BF"/>
              <w:sz w:val="32"/>
              <w:szCs w:val="32"/>
            </w:rPr>
            <mc:AlternateContent>
              <mc:Choice Requires="wps">
                <w:drawing>
                  <wp:anchor distT="45720" distB="45720" distL="114300" distR="114300" simplePos="0" relativeHeight="251666432" behindDoc="0" locked="0" layoutInCell="1" allowOverlap="1" wp14:anchorId="05545A78" wp14:editId="01A53BC8">
                    <wp:simplePos x="0" y="0"/>
                    <wp:positionH relativeFrom="column">
                      <wp:posOffset>-315310</wp:posOffset>
                    </wp:positionH>
                    <wp:positionV relativeFrom="paragraph">
                      <wp:posOffset>1123753</wp:posOffset>
                    </wp:positionV>
                    <wp:extent cx="6100883" cy="1404620"/>
                    <wp:effectExtent l="0" t="0" r="0" b="635"/>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883" cy="1404620"/>
                            </a:xfrm>
                            <a:prstGeom prst="rect">
                              <a:avLst/>
                            </a:prstGeom>
                            <a:solidFill>
                              <a:srgbClr val="FFFFFF"/>
                            </a:solidFill>
                            <a:ln w="9525">
                              <a:noFill/>
                              <a:miter lim="800000"/>
                              <a:headEnd/>
                              <a:tailEnd/>
                            </a:ln>
                          </wps:spPr>
                          <wps:txbx>
                            <w:txbxContent>
                              <w:p w14:paraId="28765E8A" w14:textId="1C0A2E33" w:rsidR="00DA0D2B" w:rsidRPr="006E5708" w:rsidRDefault="008C63BA" w:rsidP="00DA0D2B">
                                <w:pPr>
                                  <w:pStyle w:val="Betarp"/>
                                  <w:jc w:val="center"/>
                                  <w:rPr>
                                    <w:b/>
                                    <w:bCs/>
                                    <w:color w:val="365F91" w:themeColor="accent1" w:themeShade="BF"/>
                                    <w:sz w:val="32"/>
                                    <w:szCs w:val="32"/>
                                    <w:lang w:val="en-GB"/>
                                  </w:rPr>
                                </w:pPr>
                                <w:r>
                                  <w:rPr>
                                    <w:rFonts w:ascii="Bahnschrift SemiBold SemiConden" w:hAnsi="Bahnschrift SemiBold SemiConden"/>
                                    <w:b/>
                                    <w:bCs/>
                                    <w:color w:val="365F91" w:themeColor="accent1" w:themeShade="BF"/>
                                    <w:sz w:val="80"/>
                                    <w:szCs w:val="80"/>
                                    <w:lang w:val="en-GB"/>
                                  </w:rPr>
                                  <w:t>Motivation challenges</w:t>
                                </w:r>
                              </w:p>
                              <w:p w14:paraId="37955F99" w14:textId="77777777" w:rsidR="00DA0D2B" w:rsidRPr="006E5708" w:rsidRDefault="00DA0D2B" w:rsidP="00DA0D2B">
                                <w:pPr>
                                  <w:pStyle w:val="Betarp"/>
                                  <w:jc w:val="center"/>
                                  <w:rPr>
                                    <w:b/>
                                    <w:bCs/>
                                    <w:color w:val="365F91" w:themeColor="accent1" w:themeShade="BF"/>
                                    <w:sz w:val="32"/>
                                    <w:szCs w:val="32"/>
                                    <w:lang w:val="en-GB"/>
                                  </w:rPr>
                                </w:pPr>
                              </w:p>
                              <w:p w14:paraId="14AED049" w14:textId="77777777" w:rsidR="00DA0D2B" w:rsidRPr="006E5708" w:rsidRDefault="00DA0D2B" w:rsidP="00DA0D2B">
                                <w:pPr>
                                  <w:pStyle w:val="Betarp"/>
                                  <w:jc w:val="center"/>
                                  <w:rPr>
                                    <w:b/>
                                    <w:bCs/>
                                    <w:color w:val="365F91" w:themeColor="accent1" w:themeShade="BF"/>
                                    <w:sz w:val="32"/>
                                    <w:szCs w:val="32"/>
                                    <w:lang w:val="en-GB"/>
                                  </w:rPr>
                                </w:pPr>
                              </w:p>
                              <w:p w14:paraId="41597DC9" w14:textId="455038EA" w:rsidR="00DA0D2B" w:rsidRPr="000F5CD4" w:rsidRDefault="00DA0D2B" w:rsidP="00DA0D2B">
                                <w:pPr>
                                  <w:pStyle w:val="Betarp"/>
                                  <w:jc w:val="center"/>
                                  <w:rPr>
                                    <w:rFonts w:ascii="Bahnschrift SemiBold SemiConden" w:hAnsi="Bahnschrift SemiBold SemiConden"/>
                                    <w:b/>
                                    <w:bCs/>
                                    <w:color w:val="984806" w:themeColor="accent6" w:themeShade="80"/>
                                    <w:sz w:val="48"/>
                                    <w:szCs w:val="48"/>
                                    <w:lang w:val="en-GB"/>
                                  </w:rPr>
                                </w:pPr>
                                <w:r w:rsidRPr="000F5CD4">
                                  <w:rPr>
                                    <w:rFonts w:ascii="Bahnschrift SemiBold SemiConden" w:hAnsi="Bahnschrift SemiBold SemiConden"/>
                                    <w:b/>
                                    <w:bCs/>
                                    <w:color w:val="984806" w:themeColor="accent6" w:themeShade="80"/>
                                    <w:sz w:val="48"/>
                                    <w:szCs w:val="48"/>
                                    <w:lang w:val="en-GB"/>
                                  </w:rPr>
                                  <w:t xml:space="preserve">Face-to-Face training </w:t>
                                </w:r>
                                <w:r w:rsidR="0062490F">
                                  <w:rPr>
                                    <w:rFonts w:ascii="Bahnschrift SemiBold SemiConden" w:hAnsi="Bahnschrift SemiBold SemiConden"/>
                                    <w:b/>
                                    <w:bCs/>
                                    <w:color w:val="984806" w:themeColor="accent6" w:themeShade="80"/>
                                    <w:sz w:val="48"/>
                                    <w:szCs w:val="48"/>
                                    <w:lang w:val="en-GB"/>
                                  </w:rPr>
                                  <w:t>(3-</w:t>
                                </w:r>
                                <w:r w:rsidRPr="000F5CD4">
                                  <w:rPr>
                                    <w:rFonts w:ascii="Bahnschrift SemiBold SemiConden" w:hAnsi="Bahnschrift SemiBold SemiConden"/>
                                    <w:b/>
                                    <w:bCs/>
                                    <w:color w:val="984806" w:themeColor="accent6" w:themeShade="80"/>
                                    <w:sz w:val="48"/>
                                    <w:szCs w:val="48"/>
                                    <w:lang w:val="en-GB"/>
                                  </w:rPr>
                                  <w:t>4 hours</w:t>
                                </w:r>
                                <w:r w:rsidR="006D70E7">
                                  <w:rPr>
                                    <w:rFonts w:ascii="Bahnschrift SemiBold SemiConden" w:hAnsi="Bahnschrift SemiBold SemiConden"/>
                                    <w:b/>
                                    <w:bCs/>
                                    <w:color w:val="984806" w:themeColor="accent6" w:themeShade="80"/>
                                    <w:sz w:val="48"/>
                                    <w:szCs w:val="48"/>
                                    <w:lang w:val="en-GB"/>
                                  </w:rPr>
                                  <w:t>)</w:t>
                                </w:r>
                              </w:p>
                              <w:p w14:paraId="213B6E00" w14:textId="6339E3AA" w:rsidR="00DA0D2B" w:rsidRPr="000F5CD4" w:rsidRDefault="00DA0D2B" w:rsidP="00DA0D2B">
                                <w:pPr>
                                  <w:pStyle w:val="Betarp"/>
                                  <w:jc w:val="center"/>
                                  <w:rPr>
                                    <w:rFonts w:asciiTheme="minorHAnsi" w:hAnsiTheme="minorHAnsi"/>
                                    <w:b/>
                                    <w:bCs/>
                                    <w:color w:val="365F91" w:themeColor="accent1" w:themeShade="BF"/>
                                    <w:sz w:val="32"/>
                                    <w:szCs w:val="32"/>
                                    <w:lang w:val="en-GB"/>
                                  </w:rPr>
                                </w:pPr>
                                <w:r w:rsidRPr="000F5CD4">
                                  <w:rPr>
                                    <w:rFonts w:asciiTheme="minorHAnsi" w:hAnsiTheme="minorHAnsi"/>
                                    <w:color w:val="404040"/>
                                    <w:sz w:val="32"/>
                                    <w:szCs w:val="32"/>
                                    <w:lang w:val="en-GB"/>
                                  </w:rPr>
                                  <w:t xml:space="preserve">The training is </w:t>
                                </w:r>
                                <w:r w:rsidR="000F5CD4" w:rsidRPr="000F5CD4">
                                  <w:rPr>
                                    <w:rFonts w:asciiTheme="minorHAnsi" w:hAnsiTheme="minorHAnsi"/>
                                    <w:color w:val="404040"/>
                                    <w:sz w:val="32"/>
                                    <w:szCs w:val="32"/>
                                    <w:lang w:val="en-GB"/>
                                  </w:rPr>
                                  <w:t>conducted</w:t>
                                </w:r>
                                <w:r w:rsidRPr="000F5CD4">
                                  <w:rPr>
                                    <w:rFonts w:asciiTheme="minorHAnsi" w:hAnsiTheme="minorHAnsi"/>
                                    <w:color w:val="404040"/>
                                    <w:sz w:val="32"/>
                                    <w:szCs w:val="32"/>
                                    <w:lang w:val="en-GB"/>
                                  </w:rPr>
                                  <w:t xml:space="preserve"> in present form- traditional training in a classroom/hall up to 20 attendees</w:t>
                                </w:r>
                              </w:p>
                              <w:p w14:paraId="74CEECA5" w14:textId="77777777" w:rsidR="00DA0D2B" w:rsidRPr="006E5708" w:rsidRDefault="00DA0D2B" w:rsidP="00DA0D2B">
                                <w:pPr>
                                  <w:pStyle w:val="Betarp"/>
                                  <w:rPr>
                                    <w:b/>
                                    <w:bCs/>
                                    <w:color w:val="365F91" w:themeColor="accent1" w:themeShade="BF"/>
                                    <w:sz w:val="32"/>
                                    <w:szCs w:val="32"/>
                                    <w:lang w:val="en-GB"/>
                                  </w:rPr>
                                </w:pPr>
                              </w:p>
                              <w:p w14:paraId="4B36D18F" w14:textId="33B85EED" w:rsidR="00DA0D2B" w:rsidRPr="006E5708" w:rsidRDefault="00DA0D2B">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545A78" id="_x0000_t202" coordsize="21600,21600" o:spt="202" path="m,l,21600r21600,l21600,xe">
                    <v:stroke joinstyle="miter"/>
                    <v:path gradientshapeok="t" o:connecttype="rect"/>
                  </v:shapetype>
                  <v:shape id="Tekstboks 2" o:spid="_x0000_s1026" type="#_x0000_t202" style="position:absolute;margin-left:-24.85pt;margin-top:88.5pt;width:480.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9QU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" stroked="f">
                    <v:textbox style="mso-fit-shape-to-text:t">
                      <w:txbxContent>
                        <w:p w14:paraId="28765E8A" w14:textId="1C0A2E33" w:rsidR="00DA0D2B" w:rsidRPr="006E5708" w:rsidRDefault="008C63BA" w:rsidP="00DA0D2B">
                          <w:pPr>
                            <w:pStyle w:val="Betarp"/>
                            <w:jc w:val="center"/>
                            <w:rPr>
                              <w:b/>
                              <w:bCs/>
                              <w:color w:val="365F91" w:themeColor="accent1" w:themeShade="BF"/>
                              <w:sz w:val="32"/>
                              <w:szCs w:val="32"/>
                              <w:lang w:val="en-GB"/>
                            </w:rPr>
                          </w:pPr>
                          <w:r>
                            <w:rPr>
                              <w:rFonts w:ascii="Bahnschrift SemiBold SemiConden" w:hAnsi="Bahnschrift SemiBold SemiConden"/>
                              <w:b/>
                              <w:bCs/>
                              <w:color w:val="365F91" w:themeColor="accent1" w:themeShade="BF"/>
                              <w:sz w:val="80"/>
                              <w:szCs w:val="80"/>
                              <w:lang w:val="en-GB"/>
                            </w:rPr>
                            <w:t>Motivation challenges</w:t>
                          </w:r>
                        </w:p>
                        <w:p w14:paraId="37955F99" w14:textId="77777777" w:rsidR="00DA0D2B" w:rsidRPr="006E5708" w:rsidRDefault="00DA0D2B" w:rsidP="00DA0D2B">
                          <w:pPr>
                            <w:pStyle w:val="Betarp"/>
                            <w:jc w:val="center"/>
                            <w:rPr>
                              <w:b/>
                              <w:bCs/>
                              <w:color w:val="365F91" w:themeColor="accent1" w:themeShade="BF"/>
                              <w:sz w:val="32"/>
                              <w:szCs w:val="32"/>
                              <w:lang w:val="en-GB"/>
                            </w:rPr>
                          </w:pPr>
                        </w:p>
                        <w:p w14:paraId="14AED049" w14:textId="77777777" w:rsidR="00DA0D2B" w:rsidRPr="006E5708" w:rsidRDefault="00DA0D2B" w:rsidP="00DA0D2B">
                          <w:pPr>
                            <w:pStyle w:val="Betarp"/>
                            <w:jc w:val="center"/>
                            <w:rPr>
                              <w:b/>
                              <w:bCs/>
                              <w:color w:val="365F91" w:themeColor="accent1" w:themeShade="BF"/>
                              <w:sz w:val="32"/>
                              <w:szCs w:val="32"/>
                              <w:lang w:val="en-GB"/>
                            </w:rPr>
                          </w:pPr>
                        </w:p>
                        <w:p w14:paraId="41597DC9" w14:textId="455038EA" w:rsidR="00DA0D2B" w:rsidRPr="000F5CD4" w:rsidRDefault="00DA0D2B" w:rsidP="00DA0D2B">
                          <w:pPr>
                            <w:pStyle w:val="Betarp"/>
                            <w:jc w:val="center"/>
                            <w:rPr>
                              <w:rFonts w:ascii="Bahnschrift SemiBold SemiConden" w:hAnsi="Bahnschrift SemiBold SemiConden"/>
                              <w:b/>
                              <w:bCs/>
                              <w:color w:val="984806" w:themeColor="accent6" w:themeShade="80"/>
                              <w:sz w:val="48"/>
                              <w:szCs w:val="48"/>
                              <w:lang w:val="en-GB"/>
                            </w:rPr>
                          </w:pPr>
                          <w:r w:rsidRPr="000F5CD4">
                            <w:rPr>
                              <w:rFonts w:ascii="Bahnschrift SemiBold SemiConden" w:hAnsi="Bahnschrift SemiBold SemiConden"/>
                              <w:b/>
                              <w:bCs/>
                              <w:color w:val="984806" w:themeColor="accent6" w:themeShade="80"/>
                              <w:sz w:val="48"/>
                              <w:szCs w:val="48"/>
                              <w:lang w:val="en-GB"/>
                            </w:rPr>
                            <w:t xml:space="preserve">Face-to-Face training </w:t>
                          </w:r>
                          <w:r w:rsidR="0062490F">
                            <w:rPr>
                              <w:rFonts w:ascii="Bahnschrift SemiBold SemiConden" w:hAnsi="Bahnschrift SemiBold SemiConden"/>
                              <w:b/>
                              <w:bCs/>
                              <w:color w:val="984806" w:themeColor="accent6" w:themeShade="80"/>
                              <w:sz w:val="48"/>
                              <w:szCs w:val="48"/>
                              <w:lang w:val="en-GB"/>
                            </w:rPr>
                            <w:t>(3-</w:t>
                          </w:r>
                          <w:r w:rsidRPr="000F5CD4">
                            <w:rPr>
                              <w:rFonts w:ascii="Bahnschrift SemiBold SemiConden" w:hAnsi="Bahnschrift SemiBold SemiConden"/>
                              <w:b/>
                              <w:bCs/>
                              <w:color w:val="984806" w:themeColor="accent6" w:themeShade="80"/>
                              <w:sz w:val="48"/>
                              <w:szCs w:val="48"/>
                              <w:lang w:val="en-GB"/>
                            </w:rPr>
                            <w:t>4 hours</w:t>
                          </w:r>
                          <w:r w:rsidR="006D70E7">
                            <w:rPr>
                              <w:rFonts w:ascii="Bahnschrift SemiBold SemiConden" w:hAnsi="Bahnschrift SemiBold SemiConden"/>
                              <w:b/>
                              <w:bCs/>
                              <w:color w:val="984806" w:themeColor="accent6" w:themeShade="80"/>
                              <w:sz w:val="48"/>
                              <w:szCs w:val="48"/>
                              <w:lang w:val="en-GB"/>
                            </w:rPr>
                            <w:t>)</w:t>
                          </w:r>
                        </w:p>
                        <w:p w14:paraId="213B6E00" w14:textId="6339E3AA" w:rsidR="00DA0D2B" w:rsidRPr="000F5CD4" w:rsidRDefault="00DA0D2B" w:rsidP="00DA0D2B">
                          <w:pPr>
                            <w:pStyle w:val="Betarp"/>
                            <w:jc w:val="center"/>
                            <w:rPr>
                              <w:rFonts w:asciiTheme="minorHAnsi" w:hAnsiTheme="minorHAnsi"/>
                              <w:b/>
                              <w:bCs/>
                              <w:color w:val="365F91" w:themeColor="accent1" w:themeShade="BF"/>
                              <w:sz w:val="32"/>
                              <w:szCs w:val="32"/>
                              <w:lang w:val="en-GB"/>
                            </w:rPr>
                          </w:pPr>
                          <w:r w:rsidRPr="000F5CD4">
                            <w:rPr>
                              <w:rFonts w:asciiTheme="minorHAnsi" w:hAnsiTheme="minorHAnsi"/>
                              <w:color w:val="404040"/>
                              <w:sz w:val="32"/>
                              <w:szCs w:val="32"/>
                              <w:lang w:val="en-GB"/>
                            </w:rPr>
                            <w:t xml:space="preserve">The training is </w:t>
                          </w:r>
                          <w:r w:rsidR="000F5CD4" w:rsidRPr="000F5CD4">
                            <w:rPr>
                              <w:rFonts w:asciiTheme="minorHAnsi" w:hAnsiTheme="minorHAnsi"/>
                              <w:color w:val="404040"/>
                              <w:sz w:val="32"/>
                              <w:szCs w:val="32"/>
                              <w:lang w:val="en-GB"/>
                            </w:rPr>
                            <w:t>conducted</w:t>
                          </w:r>
                          <w:r w:rsidRPr="000F5CD4">
                            <w:rPr>
                              <w:rFonts w:asciiTheme="minorHAnsi" w:hAnsiTheme="minorHAnsi"/>
                              <w:color w:val="404040"/>
                              <w:sz w:val="32"/>
                              <w:szCs w:val="32"/>
                              <w:lang w:val="en-GB"/>
                            </w:rPr>
                            <w:t xml:space="preserve"> in present form- traditional training in a classroom/hall up to 20 attendees</w:t>
                          </w:r>
                        </w:p>
                        <w:p w14:paraId="74CEECA5" w14:textId="77777777" w:rsidR="00DA0D2B" w:rsidRPr="006E5708" w:rsidRDefault="00DA0D2B" w:rsidP="00DA0D2B">
                          <w:pPr>
                            <w:pStyle w:val="Betarp"/>
                            <w:rPr>
                              <w:b/>
                              <w:bCs/>
                              <w:color w:val="365F91" w:themeColor="accent1" w:themeShade="BF"/>
                              <w:sz w:val="32"/>
                              <w:szCs w:val="32"/>
                              <w:lang w:val="en-GB"/>
                            </w:rPr>
                          </w:pPr>
                        </w:p>
                        <w:p w14:paraId="4B36D18F" w14:textId="33B85EED" w:rsidR="00DA0D2B" w:rsidRPr="006E5708" w:rsidRDefault="00DA0D2B">
                          <w:pPr>
                            <w:rPr>
                              <w:lang w:val="en-GB"/>
                            </w:rPr>
                          </w:pPr>
                        </w:p>
                      </w:txbxContent>
                    </v:textbox>
                  </v:shape>
                </w:pict>
              </mc:Fallback>
            </mc:AlternateContent>
          </w:r>
          <w:r w:rsidR="006E5708">
            <w:rPr>
              <w:noProof/>
            </w:rPr>
            <w:drawing>
              <wp:anchor distT="0" distB="0" distL="114300" distR="114300" simplePos="0" relativeHeight="251658240" behindDoc="0" locked="0" layoutInCell="1" allowOverlap="1" wp14:anchorId="7721B487" wp14:editId="20192A4C">
                <wp:simplePos x="0" y="0"/>
                <wp:positionH relativeFrom="column">
                  <wp:posOffset>3814664</wp:posOffset>
                </wp:positionH>
                <wp:positionV relativeFrom="paragraph">
                  <wp:posOffset>7949850</wp:posOffset>
                </wp:positionV>
                <wp:extent cx="2301766" cy="1198180"/>
                <wp:effectExtent l="0" t="0" r="3810" b="254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2" cstate="print">
                          <a:extLst>
                            <a:ext uri="{28A0092B-C50C-407E-A947-70E740481C1C}">
                              <a14:useLocalDpi xmlns:a14="http://schemas.microsoft.com/office/drawing/2010/main" val="0"/>
                            </a:ext>
                          </a:extLst>
                        </a:blip>
                        <a:srcRect t="19745" b="26884"/>
                        <a:stretch/>
                      </pic:blipFill>
                      <pic:spPr bwMode="auto">
                        <a:xfrm>
                          <a:off x="0" y="0"/>
                          <a:ext cx="2301766" cy="1198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5708">
            <w:rPr>
              <w:noProof/>
            </w:rPr>
            <w:drawing>
              <wp:anchor distT="0" distB="0" distL="114300" distR="114300" simplePos="0" relativeHeight="251664384" behindDoc="0" locked="0" layoutInCell="1" allowOverlap="1" wp14:anchorId="5DE89A36" wp14:editId="18D7A35A">
                <wp:simplePos x="0" y="0"/>
                <wp:positionH relativeFrom="column">
                  <wp:posOffset>-157655</wp:posOffset>
                </wp:positionH>
                <wp:positionV relativeFrom="paragraph">
                  <wp:posOffset>7949784</wp:posOffset>
                </wp:positionV>
                <wp:extent cx="1264124" cy="128062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4124" cy="1280620"/>
                        </a:xfrm>
                        <a:prstGeom prst="rect">
                          <a:avLst/>
                        </a:prstGeom>
                      </pic:spPr>
                    </pic:pic>
                  </a:graphicData>
                </a:graphic>
                <wp14:sizeRelH relativeFrom="margin">
                  <wp14:pctWidth>0</wp14:pctWidth>
                </wp14:sizeRelH>
                <wp14:sizeRelV relativeFrom="margin">
                  <wp14:pctHeight>0</wp14:pctHeight>
                </wp14:sizeRelV>
              </wp:anchor>
            </w:drawing>
          </w:r>
          <w:r w:rsidR="00DE71DC">
            <w:rPr>
              <w:b/>
              <w:bCs/>
              <w:color w:val="365F91" w:themeColor="accent1" w:themeShade="BF"/>
              <w:sz w:val="32"/>
              <w:szCs w:val="32"/>
            </w:rPr>
            <w:br w:type="page"/>
          </w:r>
        </w:p>
      </w:sdtContent>
    </w:sdt>
    <w:sdt>
      <w:sdtPr>
        <w:rPr>
          <w:rFonts w:ascii="Arial" w:eastAsia="Arial" w:hAnsi="Arial" w:cs="Arial"/>
          <w:color w:val="auto"/>
          <w:sz w:val="22"/>
          <w:szCs w:val="22"/>
          <w:lang w:val="no"/>
        </w:rPr>
        <w:id w:val="-767627511"/>
        <w:docPartObj>
          <w:docPartGallery w:val="Table of Contents"/>
          <w:docPartUnique/>
        </w:docPartObj>
      </w:sdtPr>
      <w:sdtEndPr>
        <w:rPr>
          <w:b/>
          <w:bCs/>
        </w:rPr>
      </w:sdtEndPr>
      <w:sdtContent>
        <w:p w14:paraId="459466BA" w14:textId="7A8B3473" w:rsidR="005E1A02" w:rsidRDefault="005E1A02">
          <w:pPr>
            <w:pStyle w:val="Turinioantrat"/>
          </w:pPr>
          <w:r>
            <w:t>Content</w:t>
          </w:r>
        </w:p>
        <w:p w14:paraId="634B3DF0" w14:textId="695CB111" w:rsidR="00F41355" w:rsidRPr="00CE57AB" w:rsidRDefault="005E1A02">
          <w:pPr>
            <w:pStyle w:val="Turinys1"/>
            <w:tabs>
              <w:tab w:val="right" w:leader="dot" w:pos="9019"/>
            </w:tabs>
            <w:rPr>
              <w:rFonts w:asciiTheme="minorHAnsi" w:eastAsiaTheme="minorEastAsia" w:hAnsiTheme="minorHAnsi" w:cstheme="minorBidi"/>
              <w:noProof/>
              <w:lang w:val="lt-LT" w:eastAsia="lt-LT"/>
            </w:rPr>
          </w:pPr>
          <w:r w:rsidRPr="00CE57AB">
            <w:fldChar w:fldCharType="begin"/>
          </w:r>
          <w:r w:rsidRPr="00CE57AB">
            <w:instrText xml:space="preserve"> TOC \o "1-3" \h \z \u </w:instrText>
          </w:r>
          <w:r w:rsidRPr="00CE57AB">
            <w:fldChar w:fldCharType="separate"/>
          </w:r>
          <w:hyperlink w:anchor="_Toc116932745" w:history="1">
            <w:r w:rsidR="00F41355" w:rsidRPr="00CE57AB">
              <w:rPr>
                <w:rStyle w:val="Hipersaitas"/>
                <w:noProof/>
                <w:color w:val="auto"/>
              </w:rPr>
              <w:t>Learning objectives</w:t>
            </w:r>
            <w:r w:rsidR="00F41355" w:rsidRPr="00CE57AB">
              <w:rPr>
                <w:noProof/>
                <w:webHidden/>
              </w:rPr>
              <w:tab/>
            </w:r>
            <w:r w:rsidR="00F41355" w:rsidRPr="00CE57AB">
              <w:rPr>
                <w:noProof/>
                <w:webHidden/>
              </w:rPr>
              <w:fldChar w:fldCharType="begin"/>
            </w:r>
            <w:r w:rsidR="00F41355" w:rsidRPr="00CE57AB">
              <w:rPr>
                <w:noProof/>
                <w:webHidden/>
              </w:rPr>
              <w:instrText xml:space="preserve"> PAGEREF _Toc116932745 \h </w:instrText>
            </w:r>
            <w:r w:rsidR="00F41355" w:rsidRPr="00CE57AB">
              <w:rPr>
                <w:noProof/>
                <w:webHidden/>
              </w:rPr>
            </w:r>
            <w:r w:rsidR="00F41355" w:rsidRPr="00CE57AB">
              <w:rPr>
                <w:noProof/>
                <w:webHidden/>
              </w:rPr>
              <w:fldChar w:fldCharType="separate"/>
            </w:r>
            <w:r w:rsidR="00C145AA" w:rsidRPr="00CE57AB">
              <w:rPr>
                <w:noProof/>
                <w:webHidden/>
              </w:rPr>
              <w:t>2</w:t>
            </w:r>
            <w:r w:rsidR="00F41355" w:rsidRPr="00CE57AB">
              <w:rPr>
                <w:noProof/>
                <w:webHidden/>
              </w:rPr>
              <w:fldChar w:fldCharType="end"/>
            </w:r>
          </w:hyperlink>
        </w:p>
        <w:p w14:paraId="5893FB26" w14:textId="74CDFBEA" w:rsidR="00F41355" w:rsidRPr="00CE57AB" w:rsidRDefault="00CE57AB">
          <w:pPr>
            <w:pStyle w:val="Turinys1"/>
            <w:tabs>
              <w:tab w:val="right" w:leader="dot" w:pos="9019"/>
            </w:tabs>
            <w:rPr>
              <w:rFonts w:asciiTheme="minorHAnsi" w:eastAsiaTheme="minorEastAsia" w:hAnsiTheme="minorHAnsi" w:cstheme="minorBidi"/>
              <w:noProof/>
              <w:lang w:val="lt-LT" w:eastAsia="lt-LT"/>
            </w:rPr>
          </w:pPr>
          <w:hyperlink w:anchor="_Toc116932746" w:history="1">
            <w:r w:rsidR="00F41355" w:rsidRPr="00CE57AB">
              <w:rPr>
                <w:rStyle w:val="Hipersaitas"/>
                <w:noProof/>
                <w:color w:val="auto"/>
              </w:rPr>
              <w:t>Lecture</w:t>
            </w:r>
            <w:r w:rsidR="00F41355" w:rsidRPr="00CE57AB">
              <w:rPr>
                <w:noProof/>
                <w:webHidden/>
              </w:rPr>
              <w:tab/>
            </w:r>
            <w:r w:rsidR="00F41355" w:rsidRPr="00CE57AB">
              <w:rPr>
                <w:noProof/>
                <w:webHidden/>
              </w:rPr>
              <w:fldChar w:fldCharType="begin"/>
            </w:r>
            <w:r w:rsidR="00F41355" w:rsidRPr="00CE57AB">
              <w:rPr>
                <w:noProof/>
                <w:webHidden/>
              </w:rPr>
              <w:instrText xml:space="preserve"> PAGEREF _Toc116932746 \h </w:instrText>
            </w:r>
            <w:r w:rsidR="00F41355" w:rsidRPr="00CE57AB">
              <w:rPr>
                <w:noProof/>
                <w:webHidden/>
              </w:rPr>
            </w:r>
            <w:r w:rsidR="00F41355" w:rsidRPr="00CE57AB">
              <w:rPr>
                <w:noProof/>
                <w:webHidden/>
              </w:rPr>
              <w:fldChar w:fldCharType="separate"/>
            </w:r>
            <w:r w:rsidR="00C145AA" w:rsidRPr="00CE57AB">
              <w:rPr>
                <w:noProof/>
                <w:webHidden/>
              </w:rPr>
              <w:t>2</w:t>
            </w:r>
            <w:r w:rsidR="00F41355" w:rsidRPr="00CE57AB">
              <w:rPr>
                <w:noProof/>
                <w:webHidden/>
              </w:rPr>
              <w:fldChar w:fldCharType="end"/>
            </w:r>
          </w:hyperlink>
        </w:p>
        <w:p w14:paraId="4016CE46" w14:textId="297F1BC9" w:rsidR="00F41355" w:rsidRPr="00CE57AB" w:rsidRDefault="00CE57AB">
          <w:pPr>
            <w:pStyle w:val="Turinys2"/>
            <w:tabs>
              <w:tab w:val="right" w:leader="dot" w:pos="9019"/>
            </w:tabs>
            <w:rPr>
              <w:rFonts w:asciiTheme="minorHAnsi" w:eastAsiaTheme="minorEastAsia" w:hAnsiTheme="minorHAnsi" w:cstheme="minorBidi"/>
              <w:noProof/>
              <w:lang w:val="lt-LT" w:eastAsia="lt-LT"/>
            </w:rPr>
          </w:pPr>
          <w:hyperlink w:anchor="_Toc116932747" w:history="1">
            <w:r w:rsidR="00F41355" w:rsidRPr="00CE57AB">
              <w:rPr>
                <w:rStyle w:val="Hipersaitas"/>
                <w:noProof/>
                <w:color w:val="auto"/>
              </w:rPr>
              <w:t xml:space="preserve">Introduction </w:t>
            </w:r>
            <w:r w:rsidR="00F41355" w:rsidRPr="00CE57AB">
              <w:rPr>
                <w:noProof/>
                <w:webHidden/>
              </w:rPr>
              <w:tab/>
            </w:r>
            <w:r w:rsidR="00F41355" w:rsidRPr="00CE57AB">
              <w:rPr>
                <w:noProof/>
                <w:webHidden/>
              </w:rPr>
              <w:fldChar w:fldCharType="begin"/>
            </w:r>
            <w:r w:rsidR="00F41355" w:rsidRPr="00CE57AB">
              <w:rPr>
                <w:noProof/>
                <w:webHidden/>
              </w:rPr>
              <w:instrText xml:space="preserve"> PAGEREF _Toc116932747 \h </w:instrText>
            </w:r>
            <w:r w:rsidR="00F41355" w:rsidRPr="00CE57AB">
              <w:rPr>
                <w:noProof/>
                <w:webHidden/>
              </w:rPr>
            </w:r>
            <w:r w:rsidR="00F41355" w:rsidRPr="00CE57AB">
              <w:rPr>
                <w:noProof/>
                <w:webHidden/>
              </w:rPr>
              <w:fldChar w:fldCharType="separate"/>
            </w:r>
            <w:r w:rsidR="00C145AA" w:rsidRPr="00CE57AB">
              <w:rPr>
                <w:noProof/>
                <w:webHidden/>
              </w:rPr>
              <w:t>2</w:t>
            </w:r>
            <w:r w:rsidR="00F41355" w:rsidRPr="00CE57AB">
              <w:rPr>
                <w:noProof/>
                <w:webHidden/>
              </w:rPr>
              <w:fldChar w:fldCharType="end"/>
            </w:r>
          </w:hyperlink>
        </w:p>
        <w:p w14:paraId="45F43BBB" w14:textId="6797DFA8" w:rsidR="00F41355" w:rsidRPr="00CE57AB" w:rsidRDefault="00CE57AB">
          <w:pPr>
            <w:pStyle w:val="Turinys2"/>
            <w:tabs>
              <w:tab w:val="right" w:leader="dot" w:pos="9019"/>
            </w:tabs>
            <w:rPr>
              <w:rFonts w:asciiTheme="minorHAnsi" w:eastAsiaTheme="minorEastAsia" w:hAnsiTheme="minorHAnsi" w:cstheme="minorBidi"/>
              <w:noProof/>
              <w:lang w:val="lt-LT" w:eastAsia="lt-LT"/>
            </w:rPr>
          </w:pPr>
          <w:hyperlink w:anchor="_Toc116932748" w:history="1">
            <w:r w:rsidR="00F41355" w:rsidRPr="00CE57AB">
              <w:rPr>
                <w:rStyle w:val="Hipersaitas"/>
                <w:noProof/>
                <w:color w:val="auto"/>
              </w:rPr>
              <w:t xml:space="preserve">Inquiry-based learning </w:t>
            </w:r>
            <w:r w:rsidR="00F41355" w:rsidRPr="00CE57AB">
              <w:rPr>
                <w:noProof/>
                <w:webHidden/>
              </w:rPr>
              <w:tab/>
            </w:r>
            <w:r w:rsidR="00F41355" w:rsidRPr="00CE57AB">
              <w:rPr>
                <w:noProof/>
                <w:webHidden/>
              </w:rPr>
              <w:fldChar w:fldCharType="begin"/>
            </w:r>
            <w:r w:rsidR="00F41355" w:rsidRPr="00CE57AB">
              <w:rPr>
                <w:noProof/>
                <w:webHidden/>
              </w:rPr>
              <w:instrText xml:space="preserve"> PAGEREF _Toc116932748 \h </w:instrText>
            </w:r>
            <w:r w:rsidR="00F41355" w:rsidRPr="00CE57AB">
              <w:rPr>
                <w:noProof/>
                <w:webHidden/>
              </w:rPr>
            </w:r>
            <w:r w:rsidR="00F41355" w:rsidRPr="00CE57AB">
              <w:rPr>
                <w:noProof/>
                <w:webHidden/>
              </w:rPr>
              <w:fldChar w:fldCharType="separate"/>
            </w:r>
            <w:r w:rsidR="00C145AA" w:rsidRPr="00CE57AB">
              <w:rPr>
                <w:noProof/>
                <w:webHidden/>
              </w:rPr>
              <w:t>2</w:t>
            </w:r>
            <w:r w:rsidR="00F41355" w:rsidRPr="00CE57AB">
              <w:rPr>
                <w:noProof/>
                <w:webHidden/>
              </w:rPr>
              <w:fldChar w:fldCharType="end"/>
            </w:r>
          </w:hyperlink>
        </w:p>
        <w:p w14:paraId="45A448C7" w14:textId="7821AF5F" w:rsidR="00F41355" w:rsidRPr="00CE57AB" w:rsidRDefault="00CE57AB">
          <w:pPr>
            <w:pStyle w:val="Turinys2"/>
            <w:tabs>
              <w:tab w:val="right" w:leader="dot" w:pos="9019"/>
            </w:tabs>
            <w:rPr>
              <w:rFonts w:asciiTheme="minorHAnsi" w:eastAsiaTheme="minorEastAsia" w:hAnsiTheme="minorHAnsi" w:cstheme="minorBidi"/>
              <w:noProof/>
              <w:lang w:val="lt-LT" w:eastAsia="lt-LT"/>
            </w:rPr>
          </w:pPr>
          <w:hyperlink w:anchor="_Toc116932749" w:history="1">
            <w:r w:rsidR="00F41355" w:rsidRPr="00CE57AB">
              <w:rPr>
                <w:rStyle w:val="Hipersaitas"/>
                <w:noProof/>
                <w:color w:val="auto"/>
              </w:rPr>
              <w:t xml:space="preserve">Brainstorming knowledge and experience </w:t>
            </w:r>
            <w:r w:rsidR="00F41355" w:rsidRPr="00CE57AB">
              <w:rPr>
                <w:noProof/>
                <w:webHidden/>
              </w:rPr>
              <w:tab/>
            </w:r>
            <w:r w:rsidR="00F41355" w:rsidRPr="00CE57AB">
              <w:rPr>
                <w:noProof/>
                <w:webHidden/>
              </w:rPr>
              <w:fldChar w:fldCharType="begin"/>
            </w:r>
            <w:r w:rsidR="00F41355" w:rsidRPr="00CE57AB">
              <w:rPr>
                <w:noProof/>
                <w:webHidden/>
              </w:rPr>
              <w:instrText xml:space="preserve"> PAGEREF _Toc116932749 \h </w:instrText>
            </w:r>
            <w:r w:rsidR="00F41355" w:rsidRPr="00CE57AB">
              <w:rPr>
                <w:noProof/>
                <w:webHidden/>
              </w:rPr>
            </w:r>
            <w:r w:rsidR="00F41355" w:rsidRPr="00CE57AB">
              <w:rPr>
                <w:noProof/>
                <w:webHidden/>
              </w:rPr>
              <w:fldChar w:fldCharType="separate"/>
            </w:r>
            <w:r w:rsidR="00C145AA" w:rsidRPr="00CE57AB">
              <w:rPr>
                <w:noProof/>
                <w:webHidden/>
              </w:rPr>
              <w:t>3</w:t>
            </w:r>
            <w:r w:rsidR="00F41355" w:rsidRPr="00CE57AB">
              <w:rPr>
                <w:noProof/>
                <w:webHidden/>
              </w:rPr>
              <w:fldChar w:fldCharType="end"/>
            </w:r>
          </w:hyperlink>
        </w:p>
        <w:p w14:paraId="4A88DDF3" w14:textId="41C283FB" w:rsidR="00F41355" w:rsidRPr="00CE57AB" w:rsidRDefault="00CE57AB">
          <w:pPr>
            <w:pStyle w:val="Turinys1"/>
            <w:tabs>
              <w:tab w:val="right" w:leader="dot" w:pos="9019"/>
            </w:tabs>
            <w:rPr>
              <w:rFonts w:asciiTheme="minorHAnsi" w:eastAsiaTheme="minorEastAsia" w:hAnsiTheme="minorHAnsi" w:cstheme="minorBidi"/>
              <w:noProof/>
              <w:lang w:val="lt-LT" w:eastAsia="lt-LT"/>
            </w:rPr>
          </w:pPr>
          <w:hyperlink w:anchor="_Toc116932750" w:history="1">
            <w:r w:rsidR="00F41355" w:rsidRPr="00CE57AB">
              <w:rPr>
                <w:rStyle w:val="Hipersaitas"/>
                <w:noProof/>
                <w:color w:val="auto"/>
                <w:lang w:val="en-GB"/>
              </w:rPr>
              <w:t xml:space="preserve">Demonstration learning through action </w:t>
            </w:r>
            <w:r w:rsidR="00F41355" w:rsidRPr="00CE57AB">
              <w:rPr>
                <w:noProof/>
                <w:webHidden/>
              </w:rPr>
              <w:tab/>
            </w:r>
            <w:r w:rsidR="00F41355" w:rsidRPr="00CE57AB">
              <w:rPr>
                <w:noProof/>
                <w:webHidden/>
              </w:rPr>
              <w:fldChar w:fldCharType="begin"/>
            </w:r>
            <w:r w:rsidR="00F41355" w:rsidRPr="00CE57AB">
              <w:rPr>
                <w:noProof/>
                <w:webHidden/>
              </w:rPr>
              <w:instrText xml:space="preserve"> PAGEREF _Toc116932750 \h </w:instrText>
            </w:r>
            <w:r w:rsidR="00F41355" w:rsidRPr="00CE57AB">
              <w:rPr>
                <w:noProof/>
                <w:webHidden/>
              </w:rPr>
            </w:r>
            <w:r w:rsidR="00F41355" w:rsidRPr="00CE57AB">
              <w:rPr>
                <w:noProof/>
                <w:webHidden/>
              </w:rPr>
              <w:fldChar w:fldCharType="separate"/>
            </w:r>
            <w:r w:rsidR="00C145AA" w:rsidRPr="00CE57AB">
              <w:rPr>
                <w:noProof/>
                <w:webHidden/>
              </w:rPr>
              <w:t>4</w:t>
            </w:r>
            <w:r w:rsidR="00F41355" w:rsidRPr="00CE57AB">
              <w:rPr>
                <w:noProof/>
                <w:webHidden/>
              </w:rPr>
              <w:fldChar w:fldCharType="end"/>
            </w:r>
          </w:hyperlink>
        </w:p>
        <w:p w14:paraId="7FB77D14" w14:textId="75235AD6" w:rsidR="00F41355" w:rsidRPr="00CE57AB" w:rsidRDefault="00CE57AB">
          <w:pPr>
            <w:pStyle w:val="Turinys2"/>
            <w:tabs>
              <w:tab w:val="right" w:leader="dot" w:pos="9019"/>
            </w:tabs>
            <w:rPr>
              <w:rFonts w:asciiTheme="minorHAnsi" w:eastAsiaTheme="minorEastAsia" w:hAnsiTheme="minorHAnsi" w:cstheme="minorBidi"/>
              <w:noProof/>
              <w:lang w:val="lt-LT" w:eastAsia="lt-LT"/>
            </w:rPr>
          </w:pPr>
          <w:hyperlink w:anchor="_Toc116932751" w:history="1">
            <w:r w:rsidR="00F41355" w:rsidRPr="00CE57AB">
              <w:rPr>
                <w:rStyle w:val="Hipersaitas"/>
                <w:noProof/>
                <w:color w:val="auto"/>
                <w:lang w:val="en-GB"/>
              </w:rPr>
              <w:t xml:space="preserve">Expedition focus </w:t>
            </w:r>
            <w:r w:rsidR="00F41355" w:rsidRPr="00CE57AB">
              <w:rPr>
                <w:noProof/>
                <w:webHidden/>
              </w:rPr>
              <w:tab/>
            </w:r>
            <w:r w:rsidR="00F41355" w:rsidRPr="00CE57AB">
              <w:rPr>
                <w:noProof/>
                <w:webHidden/>
              </w:rPr>
              <w:fldChar w:fldCharType="begin"/>
            </w:r>
            <w:r w:rsidR="00F41355" w:rsidRPr="00CE57AB">
              <w:rPr>
                <w:noProof/>
                <w:webHidden/>
              </w:rPr>
              <w:instrText xml:space="preserve"> PAGEREF _Toc116932751 \h </w:instrText>
            </w:r>
            <w:r w:rsidR="00F41355" w:rsidRPr="00CE57AB">
              <w:rPr>
                <w:noProof/>
                <w:webHidden/>
              </w:rPr>
            </w:r>
            <w:r w:rsidR="00F41355" w:rsidRPr="00CE57AB">
              <w:rPr>
                <w:noProof/>
                <w:webHidden/>
              </w:rPr>
              <w:fldChar w:fldCharType="separate"/>
            </w:r>
            <w:r w:rsidR="00C145AA" w:rsidRPr="00CE57AB">
              <w:rPr>
                <w:noProof/>
                <w:webHidden/>
              </w:rPr>
              <w:t>4</w:t>
            </w:r>
            <w:r w:rsidR="00F41355" w:rsidRPr="00CE57AB">
              <w:rPr>
                <w:noProof/>
                <w:webHidden/>
              </w:rPr>
              <w:fldChar w:fldCharType="end"/>
            </w:r>
          </w:hyperlink>
        </w:p>
        <w:p w14:paraId="3D46653F" w14:textId="646C3F86" w:rsidR="00F41355" w:rsidRPr="00CE57AB" w:rsidRDefault="00CE57AB">
          <w:pPr>
            <w:pStyle w:val="Turinys2"/>
            <w:tabs>
              <w:tab w:val="right" w:leader="dot" w:pos="9019"/>
            </w:tabs>
            <w:rPr>
              <w:rFonts w:asciiTheme="minorHAnsi" w:eastAsiaTheme="minorEastAsia" w:hAnsiTheme="minorHAnsi" w:cstheme="minorBidi"/>
              <w:noProof/>
              <w:lang w:val="lt-LT" w:eastAsia="lt-LT"/>
            </w:rPr>
          </w:pPr>
          <w:hyperlink w:anchor="_Toc116932752" w:history="1">
            <w:r w:rsidR="00F41355" w:rsidRPr="00CE57AB">
              <w:rPr>
                <w:rStyle w:val="Hipersaitas"/>
                <w:noProof/>
                <w:color w:val="auto"/>
                <w:lang w:val="en-GB"/>
              </w:rPr>
              <w:t xml:space="preserve">Health Discussion </w:t>
            </w:r>
            <w:r w:rsidR="00F41355" w:rsidRPr="00CE57AB">
              <w:rPr>
                <w:noProof/>
                <w:webHidden/>
              </w:rPr>
              <w:tab/>
            </w:r>
            <w:r w:rsidR="00F41355" w:rsidRPr="00CE57AB">
              <w:rPr>
                <w:noProof/>
                <w:webHidden/>
              </w:rPr>
              <w:fldChar w:fldCharType="begin"/>
            </w:r>
            <w:r w:rsidR="00F41355" w:rsidRPr="00CE57AB">
              <w:rPr>
                <w:noProof/>
                <w:webHidden/>
              </w:rPr>
              <w:instrText xml:space="preserve"> PAGEREF _Toc116932752 \h </w:instrText>
            </w:r>
            <w:r w:rsidR="00F41355" w:rsidRPr="00CE57AB">
              <w:rPr>
                <w:noProof/>
                <w:webHidden/>
              </w:rPr>
            </w:r>
            <w:r w:rsidR="00F41355" w:rsidRPr="00CE57AB">
              <w:rPr>
                <w:noProof/>
                <w:webHidden/>
              </w:rPr>
              <w:fldChar w:fldCharType="separate"/>
            </w:r>
            <w:r w:rsidR="00C145AA" w:rsidRPr="00CE57AB">
              <w:rPr>
                <w:noProof/>
                <w:webHidden/>
              </w:rPr>
              <w:t>4</w:t>
            </w:r>
            <w:r w:rsidR="00F41355" w:rsidRPr="00CE57AB">
              <w:rPr>
                <w:noProof/>
                <w:webHidden/>
              </w:rPr>
              <w:fldChar w:fldCharType="end"/>
            </w:r>
          </w:hyperlink>
        </w:p>
        <w:p w14:paraId="50A6FAD3" w14:textId="1EB7C3CF" w:rsidR="00F41355" w:rsidRPr="00CE57AB" w:rsidRDefault="00CE57AB">
          <w:pPr>
            <w:pStyle w:val="Turinys2"/>
            <w:tabs>
              <w:tab w:val="right" w:leader="dot" w:pos="9019"/>
            </w:tabs>
            <w:rPr>
              <w:rFonts w:asciiTheme="minorHAnsi" w:eastAsiaTheme="minorEastAsia" w:hAnsiTheme="minorHAnsi" w:cstheme="minorBidi"/>
              <w:noProof/>
              <w:lang w:val="lt-LT" w:eastAsia="lt-LT"/>
            </w:rPr>
          </w:pPr>
          <w:hyperlink w:anchor="_Toc116932753" w:history="1">
            <w:r w:rsidR="00F41355" w:rsidRPr="00CE57AB">
              <w:rPr>
                <w:rStyle w:val="Hipersaitas"/>
                <w:noProof/>
                <w:color w:val="auto"/>
                <w:lang w:val="en-GB"/>
              </w:rPr>
              <w:t xml:space="preserve">Assesment for practical skills </w:t>
            </w:r>
            <w:r w:rsidR="00F41355" w:rsidRPr="00CE57AB">
              <w:rPr>
                <w:noProof/>
                <w:webHidden/>
              </w:rPr>
              <w:tab/>
            </w:r>
            <w:r w:rsidR="00F41355" w:rsidRPr="00CE57AB">
              <w:rPr>
                <w:noProof/>
                <w:webHidden/>
              </w:rPr>
              <w:fldChar w:fldCharType="begin"/>
            </w:r>
            <w:r w:rsidR="00F41355" w:rsidRPr="00CE57AB">
              <w:rPr>
                <w:noProof/>
                <w:webHidden/>
              </w:rPr>
              <w:instrText xml:space="preserve"> PAGEREF _Toc116932753 \h </w:instrText>
            </w:r>
            <w:r w:rsidR="00F41355" w:rsidRPr="00CE57AB">
              <w:rPr>
                <w:noProof/>
                <w:webHidden/>
              </w:rPr>
            </w:r>
            <w:r w:rsidR="00F41355" w:rsidRPr="00CE57AB">
              <w:rPr>
                <w:noProof/>
                <w:webHidden/>
              </w:rPr>
              <w:fldChar w:fldCharType="separate"/>
            </w:r>
            <w:r w:rsidR="00C145AA" w:rsidRPr="00CE57AB">
              <w:rPr>
                <w:noProof/>
                <w:webHidden/>
              </w:rPr>
              <w:t>5</w:t>
            </w:r>
            <w:r w:rsidR="00F41355" w:rsidRPr="00CE57AB">
              <w:rPr>
                <w:noProof/>
                <w:webHidden/>
              </w:rPr>
              <w:fldChar w:fldCharType="end"/>
            </w:r>
          </w:hyperlink>
        </w:p>
        <w:p w14:paraId="30F161CC" w14:textId="3FAB7998" w:rsidR="00F41355" w:rsidRPr="00CE57AB" w:rsidRDefault="00CE57AB">
          <w:pPr>
            <w:pStyle w:val="Turinys2"/>
            <w:tabs>
              <w:tab w:val="right" w:leader="dot" w:pos="9019"/>
            </w:tabs>
            <w:rPr>
              <w:rFonts w:asciiTheme="minorHAnsi" w:eastAsiaTheme="minorEastAsia" w:hAnsiTheme="minorHAnsi" w:cstheme="minorBidi"/>
              <w:noProof/>
              <w:lang w:val="lt-LT" w:eastAsia="lt-LT"/>
            </w:rPr>
          </w:pPr>
          <w:hyperlink w:anchor="_Toc116932754" w:history="1">
            <w:r w:rsidR="00F41355" w:rsidRPr="00CE57AB">
              <w:rPr>
                <w:rStyle w:val="Hipersaitas"/>
                <w:noProof/>
                <w:color w:val="auto"/>
                <w:lang w:val="en-GB"/>
              </w:rPr>
              <w:t xml:space="preserve">Feedback form from the attendees </w:t>
            </w:r>
            <w:r w:rsidR="00F41355" w:rsidRPr="00CE57AB">
              <w:rPr>
                <w:noProof/>
                <w:webHidden/>
              </w:rPr>
              <w:tab/>
            </w:r>
            <w:r w:rsidR="00F41355" w:rsidRPr="00CE57AB">
              <w:rPr>
                <w:noProof/>
                <w:webHidden/>
              </w:rPr>
              <w:fldChar w:fldCharType="begin"/>
            </w:r>
            <w:r w:rsidR="00F41355" w:rsidRPr="00CE57AB">
              <w:rPr>
                <w:noProof/>
                <w:webHidden/>
              </w:rPr>
              <w:instrText xml:space="preserve"> PAGEREF _Toc116932754 \h </w:instrText>
            </w:r>
            <w:r w:rsidR="00F41355" w:rsidRPr="00CE57AB">
              <w:rPr>
                <w:noProof/>
                <w:webHidden/>
              </w:rPr>
            </w:r>
            <w:r w:rsidR="00F41355" w:rsidRPr="00CE57AB">
              <w:rPr>
                <w:noProof/>
                <w:webHidden/>
              </w:rPr>
              <w:fldChar w:fldCharType="separate"/>
            </w:r>
            <w:r w:rsidR="00C145AA" w:rsidRPr="00CE57AB">
              <w:rPr>
                <w:noProof/>
                <w:webHidden/>
              </w:rPr>
              <w:t>6</w:t>
            </w:r>
            <w:r w:rsidR="00F41355" w:rsidRPr="00CE57AB">
              <w:rPr>
                <w:noProof/>
                <w:webHidden/>
              </w:rPr>
              <w:fldChar w:fldCharType="end"/>
            </w:r>
          </w:hyperlink>
        </w:p>
        <w:p w14:paraId="37418D3A" w14:textId="1E87277E" w:rsidR="00F41355" w:rsidRPr="00CE57AB" w:rsidRDefault="00CE57AB">
          <w:pPr>
            <w:pStyle w:val="Turinys1"/>
            <w:tabs>
              <w:tab w:val="right" w:leader="dot" w:pos="9019"/>
            </w:tabs>
            <w:rPr>
              <w:rFonts w:asciiTheme="minorHAnsi" w:eastAsiaTheme="minorEastAsia" w:hAnsiTheme="minorHAnsi" w:cstheme="minorBidi"/>
              <w:noProof/>
              <w:lang w:val="lt-LT" w:eastAsia="lt-LT"/>
            </w:rPr>
          </w:pPr>
          <w:hyperlink w:anchor="_Toc116932755" w:history="1">
            <w:r w:rsidR="00F41355" w:rsidRPr="00CE57AB">
              <w:rPr>
                <w:rStyle w:val="Hipersaitas"/>
                <w:noProof/>
                <w:color w:val="auto"/>
                <w:lang w:val="en-GB"/>
              </w:rPr>
              <w:t>Equipment for holding the course</w:t>
            </w:r>
            <w:r w:rsidR="00F41355" w:rsidRPr="00CE57AB">
              <w:rPr>
                <w:noProof/>
                <w:webHidden/>
              </w:rPr>
              <w:tab/>
            </w:r>
            <w:r w:rsidR="00F41355" w:rsidRPr="00CE57AB">
              <w:rPr>
                <w:noProof/>
                <w:webHidden/>
              </w:rPr>
              <w:fldChar w:fldCharType="begin"/>
            </w:r>
            <w:r w:rsidR="00F41355" w:rsidRPr="00CE57AB">
              <w:rPr>
                <w:noProof/>
                <w:webHidden/>
              </w:rPr>
              <w:instrText xml:space="preserve"> PAGEREF _Toc116932755 \h </w:instrText>
            </w:r>
            <w:r w:rsidR="00F41355" w:rsidRPr="00CE57AB">
              <w:rPr>
                <w:noProof/>
                <w:webHidden/>
              </w:rPr>
            </w:r>
            <w:r w:rsidR="00F41355" w:rsidRPr="00CE57AB">
              <w:rPr>
                <w:noProof/>
                <w:webHidden/>
              </w:rPr>
              <w:fldChar w:fldCharType="separate"/>
            </w:r>
            <w:r w:rsidR="00C145AA" w:rsidRPr="00CE57AB">
              <w:rPr>
                <w:noProof/>
                <w:webHidden/>
              </w:rPr>
              <w:t>6</w:t>
            </w:r>
            <w:r w:rsidR="00F41355" w:rsidRPr="00CE57AB">
              <w:rPr>
                <w:noProof/>
                <w:webHidden/>
              </w:rPr>
              <w:fldChar w:fldCharType="end"/>
            </w:r>
          </w:hyperlink>
        </w:p>
        <w:p w14:paraId="6935D62B" w14:textId="68D3B3CC" w:rsidR="005E1A02" w:rsidRDefault="005E1A02">
          <w:r w:rsidRPr="00CE57AB">
            <w:rPr>
              <w:b/>
              <w:bCs/>
            </w:rPr>
            <w:fldChar w:fldCharType="end"/>
          </w:r>
        </w:p>
      </w:sdtContent>
    </w:sdt>
    <w:p w14:paraId="37C62942" w14:textId="16D10177" w:rsidR="00B94950" w:rsidRDefault="00B94950" w:rsidP="00B94950">
      <w:pPr>
        <w:pStyle w:val="Betarp"/>
      </w:pPr>
    </w:p>
    <w:p w14:paraId="007D5BEC" w14:textId="1B4D94F7" w:rsidR="00B94950" w:rsidRDefault="00B94950" w:rsidP="00B94950">
      <w:pPr>
        <w:pStyle w:val="Betarp"/>
      </w:pPr>
    </w:p>
    <w:p w14:paraId="2D8A38D2" w14:textId="77777777" w:rsidR="008724E5" w:rsidRDefault="008724E5" w:rsidP="00B94950">
      <w:pPr>
        <w:pStyle w:val="Betarp"/>
        <w:jc w:val="center"/>
        <w:rPr>
          <w:b/>
          <w:bCs/>
          <w:color w:val="365F91" w:themeColor="accent1" w:themeShade="BF"/>
          <w:sz w:val="32"/>
          <w:szCs w:val="32"/>
        </w:rPr>
      </w:pPr>
    </w:p>
    <w:p w14:paraId="64665124" w14:textId="77777777" w:rsidR="005E1A02" w:rsidRDefault="005E1A02" w:rsidP="00B94950">
      <w:pPr>
        <w:pStyle w:val="Betarp"/>
        <w:jc w:val="center"/>
        <w:rPr>
          <w:b/>
          <w:bCs/>
          <w:color w:val="365F91" w:themeColor="accent1" w:themeShade="BF"/>
          <w:sz w:val="32"/>
          <w:szCs w:val="32"/>
        </w:rPr>
      </w:pPr>
    </w:p>
    <w:p w14:paraId="372D398F" w14:textId="77777777" w:rsidR="005E1A02" w:rsidRDefault="005E1A02">
      <w:pPr>
        <w:rPr>
          <w:rFonts w:ascii="Bahnschrift SemiBold SemiConden" w:hAnsi="Bahnschrift SemiBold SemiConden"/>
          <w:color w:val="365F91" w:themeColor="accent1" w:themeShade="BF"/>
          <w:sz w:val="40"/>
          <w:szCs w:val="40"/>
        </w:rPr>
      </w:pPr>
      <w:r>
        <w:br w:type="page"/>
      </w:r>
    </w:p>
    <w:p w14:paraId="1558450C" w14:textId="2AD6E64F" w:rsidR="006B44D2" w:rsidRDefault="00BC67A3" w:rsidP="008E2CE2">
      <w:pPr>
        <w:pStyle w:val="Antrat1"/>
      </w:pPr>
      <w:bookmarkStart w:id="0" w:name="_Toc116932745"/>
      <w:r>
        <w:lastRenderedPageBreak/>
        <w:t>Learning objectives</w:t>
      </w:r>
      <w:bookmarkEnd w:id="0"/>
    </w:p>
    <w:p w14:paraId="114E2271" w14:textId="77777777" w:rsidR="008E2CE2" w:rsidRPr="008E2CE2" w:rsidRDefault="008E2CE2" w:rsidP="008E2CE2"/>
    <w:p w14:paraId="6EAD1E58" w14:textId="7C84C868" w:rsidR="006B44D2" w:rsidRPr="006B44D2" w:rsidRDefault="008E2CE2" w:rsidP="00B93695">
      <w:pPr>
        <w:jc w:val="both"/>
        <w:rPr>
          <w:rFonts w:asciiTheme="minorHAnsi" w:hAnsiTheme="minorHAnsi"/>
          <w:b/>
          <w:color w:val="404040"/>
          <w:sz w:val="24"/>
          <w:szCs w:val="24"/>
        </w:rPr>
      </w:pPr>
      <w:r>
        <w:rPr>
          <w:rFonts w:asciiTheme="minorHAnsi" w:hAnsiTheme="minorHAnsi"/>
          <w:b/>
          <w:color w:val="404040"/>
          <w:sz w:val="24"/>
          <w:szCs w:val="24"/>
        </w:rPr>
        <w:t xml:space="preserve">1. </w:t>
      </w:r>
      <w:r w:rsidR="006B44D2" w:rsidRPr="006B44D2">
        <w:rPr>
          <w:rFonts w:asciiTheme="minorHAnsi" w:hAnsiTheme="minorHAnsi"/>
          <w:b/>
          <w:color w:val="404040"/>
          <w:sz w:val="24"/>
          <w:szCs w:val="24"/>
        </w:rPr>
        <w:t>Cognitive skills:</w:t>
      </w:r>
    </w:p>
    <w:p w14:paraId="0272016C" w14:textId="77777777" w:rsidR="006B44D2" w:rsidRPr="00CE57AB" w:rsidRDefault="006B44D2" w:rsidP="00B93695">
      <w:pPr>
        <w:jc w:val="both"/>
        <w:rPr>
          <w:rFonts w:asciiTheme="minorHAnsi" w:hAnsiTheme="minorHAnsi"/>
          <w:bCs/>
          <w:sz w:val="24"/>
          <w:szCs w:val="24"/>
        </w:rPr>
      </w:pPr>
      <w:r w:rsidRPr="008E2CE2">
        <w:rPr>
          <w:rFonts w:asciiTheme="minorHAnsi" w:hAnsiTheme="minorHAnsi"/>
          <w:bCs/>
          <w:color w:val="404040"/>
          <w:sz w:val="24"/>
          <w:szCs w:val="24"/>
        </w:rPr>
        <w:t>-</w:t>
      </w:r>
      <w:r w:rsidRPr="008E2CE2">
        <w:rPr>
          <w:rFonts w:asciiTheme="minorHAnsi" w:hAnsiTheme="minorHAnsi"/>
          <w:bCs/>
          <w:color w:val="404040"/>
          <w:sz w:val="24"/>
          <w:szCs w:val="24"/>
        </w:rPr>
        <w:tab/>
        <w:t xml:space="preserve">Be able to map and understand the training needs of young people with a lack of </w:t>
      </w:r>
      <w:r w:rsidRPr="00CE57AB">
        <w:rPr>
          <w:rFonts w:asciiTheme="minorHAnsi" w:hAnsiTheme="minorHAnsi"/>
          <w:bCs/>
          <w:sz w:val="24"/>
          <w:szCs w:val="24"/>
        </w:rPr>
        <w:t>motivation.</w:t>
      </w:r>
    </w:p>
    <w:p w14:paraId="6AAD2BA1" w14:textId="77777777" w:rsidR="006B44D2" w:rsidRPr="00CE57AB" w:rsidRDefault="006B44D2" w:rsidP="00B93695">
      <w:pPr>
        <w:jc w:val="both"/>
        <w:rPr>
          <w:rFonts w:asciiTheme="minorHAnsi" w:hAnsiTheme="minorHAnsi"/>
          <w:bCs/>
          <w:sz w:val="24"/>
          <w:szCs w:val="24"/>
        </w:rPr>
      </w:pPr>
      <w:r w:rsidRPr="00CE57AB">
        <w:rPr>
          <w:rFonts w:asciiTheme="minorHAnsi" w:hAnsiTheme="minorHAnsi"/>
          <w:bCs/>
          <w:sz w:val="24"/>
          <w:szCs w:val="24"/>
        </w:rPr>
        <w:t>-</w:t>
      </w:r>
      <w:r w:rsidRPr="00CE57AB">
        <w:rPr>
          <w:rFonts w:asciiTheme="minorHAnsi" w:hAnsiTheme="minorHAnsi"/>
          <w:bCs/>
          <w:sz w:val="24"/>
          <w:szCs w:val="24"/>
        </w:rPr>
        <w:tab/>
        <w:t xml:space="preserve">Basic understanding about teaching methods that improve learners' motivation skills. </w:t>
      </w:r>
    </w:p>
    <w:p w14:paraId="106F9D74" w14:textId="77777777" w:rsidR="006B44D2" w:rsidRPr="00CE57AB" w:rsidRDefault="006B44D2" w:rsidP="00B93695">
      <w:pPr>
        <w:jc w:val="both"/>
        <w:rPr>
          <w:rFonts w:asciiTheme="minorHAnsi" w:hAnsiTheme="minorHAnsi"/>
          <w:bCs/>
          <w:sz w:val="24"/>
          <w:szCs w:val="24"/>
        </w:rPr>
      </w:pPr>
      <w:r w:rsidRPr="00CE57AB">
        <w:rPr>
          <w:rFonts w:asciiTheme="minorHAnsi" w:hAnsiTheme="minorHAnsi"/>
          <w:bCs/>
          <w:sz w:val="24"/>
          <w:szCs w:val="24"/>
        </w:rPr>
        <w:t>-</w:t>
      </w:r>
      <w:r w:rsidRPr="00CE57AB">
        <w:rPr>
          <w:rFonts w:asciiTheme="minorHAnsi" w:hAnsiTheme="minorHAnsi"/>
          <w:bCs/>
          <w:sz w:val="24"/>
          <w:szCs w:val="24"/>
        </w:rPr>
        <w:tab/>
        <w:t xml:space="preserve">Understand how to adapt, differentiate, and evaluate teaching methods that meet the students’ different social environment and experience. </w:t>
      </w:r>
    </w:p>
    <w:p w14:paraId="24F82D14" w14:textId="27AB4C00" w:rsidR="006B44D2" w:rsidRPr="00CE57AB" w:rsidRDefault="008E2CE2" w:rsidP="00B93695">
      <w:pPr>
        <w:jc w:val="both"/>
        <w:rPr>
          <w:rFonts w:asciiTheme="minorHAnsi" w:hAnsiTheme="minorHAnsi"/>
          <w:b/>
          <w:sz w:val="24"/>
          <w:szCs w:val="24"/>
        </w:rPr>
      </w:pPr>
      <w:r w:rsidRPr="00CE57AB">
        <w:rPr>
          <w:rFonts w:asciiTheme="minorHAnsi" w:hAnsiTheme="minorHAnsi"/>
          <w:b/>
          <w:sz w:val="24"/>
          <w:szCs w:val="24"/>
        </w:rPr>
        <w:t xml:space="preserve">2. </w:t>
      </w:r>
      <w:r w:rsidR="006B44D2" w:rsidRPr="00CE57AB">
        <w:rPr>
          <w:rFonts w:asciiTheme="minorHAnsi" w:hAnsiTheme="minorHAnsi"/>
          <w:b/>
          <w:sz w:val="24"/>
          <w:szCs w:val="24"/>
        </w:rPr>
        <w:t>Mental skills:</w:t>
      </w:r>
    </w:p>
    <w:p w14:paraId="5FE62C1C" w14:textId="77777777" w:rsidR="006B44D2" w:rsidRPr="00CE57AB" w:rsidRDefault="006B44D2" w:rsidP="00B93695">
      <w:pPr>
        <w:jc w:val="both"/>
        <w:rPr>
          <w:rFonts w:asciiTheme="minorHAnsi" w:hAnsiTheme="minorHAnsi"/>
          <w:bCs/>
          <w:sz w:val="24"/>
          <w:szCs w:val="24"/>
        </w:rPr>
      </w:pPr>
      <w:r w:rsidRPr="00CE57AB">
        <w:rPr>
          <w:rFonts w:asciiTheme="minorHAnsi" w:hAnsiTheme="minorHAnsi"/>
          <w:b/>
          <w:sz w:val="24"/>
          <w:szCs w:val="24"/>
        </w:rPr>
        <w:t>-</w:t>
      </w:r>
      <w:r w:rsidRPr="00CE57AB">
        <w:rPr>
          <w:rFonts w:asciiTheme="minorHAnsi" w:hAnsiTheme="minorHAnsi"/>
          <w:b/>
          <w:sz w:val="24"/>
          <w:szCs w:val="24"/>
        </w:rPr>
        <w:tab/>
      </w:r>
      <w:r w:rsidRPr="00CE57AB">
        <w:rPr>
          <w:rFonts w:asciiTheme="minorHAnsi" w:hAnsiTheme="minorHAnsi"/>
          <w:bCs/>
          <w:sz w:val="24"/>
          <w:szCs w:val="24"/>
        </w:rPr>
        <w:t xml:space="preserve">Improve, increase, and expand motivational skills. </w:t>
      </w:r>
    </w:p>
    <w:p w14:paraId="1C3711D4" w14:textId="77777777" w:rsidR="006B44D2" w:rsidRPr="00CE57AB" w:rsidRDefault="006B44D2" w:rsidP="00B93695">
      <w:pPr>
        <w:jc w:val="both"/>
        <w:rPr>
          <w:rFonts w:asciiTheme="minorHAnsi" w:hAnsiTheme="minorHAnsi"/>
          <w:bCs/>
          <w:sz w:val="24"/>
          <w:szCs w:val="24"/>
        </w:rPr>
      </w:pPr>
      <w:r w:rsidRPr="00CE57AB">
        <w:rPr>
          <w:rFonts w:asciiTheme="minorHAnsi" w:hAnsiTheme="minorHAnsi"/>
          <w:bCs/>
          <w:sz w:val="24"/>
          <w:szCs w:val="24"/>
        </w:rPr>
        <w:t>-</w:t>
      </w:r>
      <w:r w:rsidRPr="00CE57AB">
        <w:rPr>
          <w:rFonts w:asciiTheme="minorHAnsi" w:hAnsiTheme="minorHAnsi"/>
          <w:bCs/>
          <w:sz w:val="24"/>
          <w:szCs w:val="24"/>
        </w:rPr>
        <w:tab/>
        <w:t>Understand and be able to implement effective group work organization methods and techniques in diverse groups of participants.</w:t>
      </w:r>
    </w:p>
    <w:p w14:paraId="2DB7143F" w14:textId="2E1A12BD" w:rsidR="006B44D2" w:rsidRPr="00CE57AB" w:rsidRDefault="006B44D2" w:rsidP="00B93695">
      <w:pPr>
        <w:jc w:val="both"/>
        <w:rPr>
          <w:rFonts w:asciiTheme="minorHAnsi" w:hAnsiTheme="minorHAnsi"/>
          <w:bCs/>
          <w:sz w:val="24"/>
          <w:szCs w:val="24"/>
        </w:rPr>
      </w:pPr>
      <w:r w:rsidRPr="00CE57AB">
        <w:rPr>
          <w:rFonts w:asciiTheme="minorHAnsi" w:hAnsiTheme="minorHAnsi"/>
          <w:bCs/>
          <w:sz w:val="24"/>
          <w:szCs w:val="24"/>
        </w:rPr>
        <w:t>-</w:t>
      </w:r>
      <w:r w:rsidRPr="00CE57AB">
        <w:rPr>
          <w:rFonts w:asciiTheme="minorHAnsi" w:hAnsiTheme="minorHAnsi"/>
          <w:bCs/>
          <w:sz w:val="24"/>
          <w:szCs w:val="24"/>
        </w:rPr>
        <w:tab/>
        <w:t>To master ant be able to use effective motivational methods and techniques of individual and group work.</w:t>
      </w:r>
    </w:p>
    <w:p w14:paraId="26D93EE2" w14:textId="77777777" w:rsidR="00BC67A3" w:rsidRPr="00CE57AB" w:rsidRDefault="00BC67A3" w:rsidP="00BC67A3">
      <w:pPr>
        <w:pStyle w:val="Betarp"/>
        <w:rPr>
          <w:b/>
          <w:sz w:val="20"/>
          <w:szCs w:val="20"/>
          <w:lang w:val="en-US"/>
        </w:rPr>
      </w:pPr>
    </w:p>
    <w:p w14:paraId="7BC8A966" w14:textId="5B703453" w:rsidR="00BC67A3" w:rsidRDefault="00BC67A3" w:rsidP="00AC3929">
      <w:pPr>
        <w:pStyle w:val="Antrat1"/>
      </w:pPr>
      <w:bookmarkStart w:id="1" w:name="_Toc116932746"/>
      <w:r>
        <w:t>Lecture</w:t>
      </w:r>
      <w:bookmarkEnd w:id="1"/>
      <w:r>
        <w:t xml:space="preserve"> </w:t>
      </w:r>
    </w:p>
    <w:p w14:paraId="0CB43A5E" w14:textId="33ACDB96" w:rsidR="00BC67A3" w:rsidRPr="00C145AA" w:rsidRDefault="00AC3929" w:rsidP="00AC3929">
      <w:pPr>
        <w:pStyle w:val="Antrat2"/>
        <w:rPr>
          <w:color w:val="365F91" w:themeColor="accent1" w:themeShade="BF"/>
        </w:rPr>
      </w:pPr>
      <w:bookmarkStart w:id="2" w:name="_Toc116932747"/>
      <w:r w:rsidRPr="00C145AA">
        <w:rPr>
          <w:color w:val="365F91" w:themeColor="accent1" w:themeShade="BF"/>
        </w:rPr>
        <w:t>Introduction</w:t>
      </w:r>
      <w:r w:rsidR="00C44690" w:rsidRPr="00C145AA">
        <w:rPr>
          <w:color w:val="365F91" w:themeColor="accent1" w:themeShade="BF"/>
        </w:rPr>
        <w:t xml:space="preserve"> 20 min</w:t>
      </w:r>
      <w:bookmarkEnd w:id="2"/>
      <w:r w:rsidR="004B3755">
        <w:rPr>
          <w:color w:val="365F91" w:themeColor="accent1" w:themeShade="BF"/>
        </w:rPr>
        <w:t>utes</w:t>
      </w:r>
    </w:p>
    <w:p w14:paraId="3A4A3A15" w14:textId="4CA318BC" w:rsidR="00C25958" w:rsidRDefault="00C25958" w:rsidP="00C25958"/>
    <w:p w14:paraId="18B32EB3" w14:textId="77777777" w:rsidR="00A93126" w:rsidRPr="00CE57AB" w:rsidRDefault="00A93126" w:rsidP="00B93695">
      <w:pPr>
        <w:widowControl w:val="0"/>
        <w:rPr>
          <w:rFonts w:asciiTheme="minorHAnsi" w:hAnsiTheme="minorHAnsi"/>
          <w:sz w:val="24"/>
          <w:szCs w:val="24"/>
        </w:rPr>
      </w:pPr>
      <w:r w:rsidRPr="00E237CB">
        <w:rPr>
          <w:rFonts w:asciiTheme="minorHAnsi" w:hAnsiTheme="minorHAnsi"/>
          <w:color w:val="434343"/>
          <w:sz w:val="24"/>
          <w:szCs w:val="24"/>
        </w:rPr>
        <w:t xml:space="preserve">The counseling specialist greets and briefly introduces himself to the group of participants. </w:t>
      </w:r>
      <w:r w:rsidRPr="00CE57AB">
        <w:rPr>
          <w:rFonts w:asciiTheme="minorHAnsi" w:hAnsiTheme="minorHAnsi"/>
          <w:sz w:val="24"/>
          <w:szCs w:val="24"/>
        </w:rPr>
        <w:t>the training program is presented to the group, the purpose of the training is told, and how long it will last.</w:t>
      </w:r>
    </w:p>
    <w:p w14:paraId="03193A23" w14:textId="5D90033E" w:rsidR="00321487" w:rsidRPr="00CE57AB" w:rsidRDefault="00A93126" w:rsidP="00B93695">
      <w:pPr>
        <w:widowControl w:val="0"/>
        <w:rPr>
          <w:rFonts w:asciiTheme="minorHAnsi" w:hAnsiTheme="minorHAnsi"/>
          <w:sz w:val="24"/>
          <w:szCs w:val="24"/>
        </w:rPr>
      </w:pPr>
      <w:r w:rsidRPr="00CE57AB">
        <w:rPr>
          <w:rFonts w:asciiTheme="minorHAnsi" w:hAnsiTheme="minorHAnsi"/>
          <w:sz w:val="24"/>
          <w:szCs w:val="24"/>
        </w:rPr>
        <w:t>The counseling specialist asks the group participants to introduce themselves briefly:</w:t>
      </w:r>
    </w:p>
    <w:p w14:paraId="79D80935" w14:textId="77777777" w:rsidR="00321487" w:rsidRPr="00CE57AB" w:rsidRDefault="00321487" w:rsidP="00B93695">
      <w:pPr>
        <w:widowControl w:val="0"/>
        <w:rPr>
          <w:rFonts w:asciiTheme="minorHAnsi" w:hAnsiTheme="minorHAnsi"/>
          <w:sz w:val="24"/>
          <w:szCs w:val="24"/>
          <w:lang w:val="en-GB"/>
        </w:rPr>
      </w:pPr>
    </w:p>
    <w:p w14:paraId="6FE634CF" w14:textId="77777777" w:rsidR="00321487" w:rsidRPr="00CE57AB" w:rsidRDefault="00321487" w:rsidP="00B93695">
      <w:pPr>
        <w:widowControl w:val="0"/>
        <w:rPr>
          <w:rFonts w:asciiTheme="minorHAnsi" w:hAnsiTheme="minorHAnsi"/>
          <w:b/>
          <w:bCs/>
          <w:sz w:val="24"/>
          <w:szCs w:val="24"/>
          <w:lang w:val="en-GB"/>
        </w:rPr>
      </w:pPr>
      <w:r w:rsidRPr="00CE57AB">
        <w:rPr>
          <w:rFonts w:asciiTheme="minorHAnsi" w:hAnsiTheme="minorHAnsi"/>
          <w:b/>
          <w:bCs/>
          <w:sz w:val="24"/>
          <w:szCs w:val="24"/>
          <w:lang w:val="en-GB"/>
        </w:rPr>
        <w:t>Success story:</w:t>
      </w:r>
    </w:p>
    <w:p w14:paraId="5BA9EB1A" w14:textId="29C536C5" w:rsidR="00492105" w:rsidRPr="00CE57AB" w:rsidRDefault="00321487" w:rsidP="00B93695">
      <w:pPr>
        <w:widowControl w:val="0"/>
        <w:rPr>
          <w:rFonts w:asciiTheme="minorHAnsi" w:hAnsiTheme="minorHAnsi"/>
          <w:sz w:val="24"/>
          <w:szCs w:val="24"/>
          <w:lang w:val="en-GB"/>
        </w:rPr>
      </w:pPr>
      <w:r w:rsidRPr="00CE57AB">
        <w:rPr>
          <w:rFonts w:asciiTheme="minorHAnsi" w:hAnsiTheme="minorHAnsi"/>
          <w:sz w:val="24"/>
          <w:szCs w:val="24"/>
          <w:lang w:val="en-GB"/>
        </w:rPr>
        <w:t xml:space="preserve">Tell individuals your own or someone else’s success story. When you are in a difficult or even hopeless situation you will discover motivation and take steps forward that will change your thinking, thinking and allow you to set new goals. Discuss what motivated the person in your </w:t>
      </w:r>
      <w:r w:rsidR="00E237CB" w:rsidRPr="00CE57AB">
        <w:rPr>
          <w:rFonts w:asciiTheme="minorHAnsi" w:hAnsiTheme="minorHAnsi"/>
          <w:sz w:val="24"/>
          <w:szCs w:val="24"/>
          <w:lang w:val="en-GB"/>
        </w:rPr>
        <w:t>story</w:t>
      </w:r>
      <w:r w:rsidRPr="00CE57AB">
        <w:rPr>
          <w:rFonts w:asciiTheme="minorHAnsi" w:hAnsiTheme="minorHAnsi"/>
          <w:sz w:val="24"/>
          <w:szCs w:val="24"/>
          <w:lang w:val="en-GB"/>
        </w:rPr>
        <w:t xml:space="preserve">, what his or her first steps were. Success stories are posted on the </w:t>
      </w:r>
      <w:proofErr w:type="spellStart"/>
      <w:r w:rsidRPr="00CE57AB">
        <w:rPr>
          <w:rFonts w:asciiTheme="minorHAnsi" w:hAnsiTheme="minorHAnsi"/>
          <w:sz w:val="24"/>
          <w:szCs w:val="24"/>
          <w:lang w:val="en-GB"/>
        </w:rPr>
        <w:t>tuv.lt</w:t>
      </w:r>
      <w:proofErr w:type="spellEnd"/>
      <w:r w:rsidRPr="00CE57AB">
        <w:rPr>
          <w:rFonts w:asciiTheme="minorHAnsi" w:hAnsiTheme="minorHAnsi"/>
          <w:sz w:val="24"/>
          <w:szCs w:val="24"/>
          <w:lang w:val="en-GB"/>
        </w:rPr>
        <w:t xml:space="preserve"> website: about the support measures used, the equipment purchased as a hobby for a successful business. You are especially motivated when you read success stories from your town and city and see that if you can, you can.</w:t>
      </w:r>
    </w:p>
    <w:p w14:paraId="0E877D1D" w14:textId="77777777" w:rsidR="003E43F4" w:rsidRPr="00CE57AB" w:rsidRDefault="003E43F4" w:rsidP="00321487">
      <w:pPr>
        <w:widowControl w:val="0"/>
        <w:rPr>
          <w:b/>
          <w:bCs/>
          <w:i/>
          <w:iCs/>
          <w:sz w:val="20"/>
          <w:szCs w:val="20"/>
          <w:lang w:val="en-US"/>
        </w:rPr>
      </w:pPr>
    </w:p>
    <w:p w14:paraId="4F068642" w14:textId="5C46F148" w:rsidR="001704A1" w:rsidRPr="00C145AA" w:rsidRDefault="001704A1" w:rsidP="00817E26">
      <w:pPr>
        <w:pStyle w:val="Antrat2"/>
        <w:rPr>
          <w:color w:val="365F91" w:themeColor="accent1" w:themeShade="BF"/>
        </w:rPr>
      </w:pPr>
      <w:bookmarkStart w:id="3" w:name="_Toc116932748"/>
      <w:r w:rsidRPr="00C145AA">
        <w:rPr>
          <w:color w:val="365F91" w:themeColor="accent1" w:themeShade="BF"/>
        </w:rPr>
        <w:t xml:space="preserve">Inquiry-based learning </w:t>
      </w:r>
      <w:r w:rsidR="00984A68">
        <w:rPr>
          <w:color w:val="365F91" w:themeColor="accent1" w:themeShade="BF"/>
        </w:rPr>
        <w:t>2</w:t>
      </w:r>
      <w:r w:rsidRPr="00C145AA">
        <w:rPr>
          <w:color w:val="365F91" w:themeColor="accent1" w:themeShade="BF"/>
        </w:rPr>
        <w:t>0 min</w:t>
      </w:r>
      <w:bookmarkEnd w:id="3"/>
      <w:r w:rsidR="00A35031">
        <w:rPr>
          <w:color w:val="365F91" w:themeColor="accent1" w:themeShade="BF"/>
        </w:rPr>
        <w:t>utes</w:t>
      </w:r>
    </w:p>
    <w:p w14:paraId="289B6D55" w14:textId="77777777" w:rsidR="001704A1" w:rsidRDefault="001704A1" w:rsidP="00321487">
      <w:pPr>
        <w:widowControl w:val="0"/>
        <w:rPr>
          <w:b/>
          <w:bCs/>
          <w:i/>
          <w:iCs/>
          <w:color w:val="000000" w:themeColor="text1"/>
          <w:sz w:val="20"/>
          <w:szCs w:val="20"/>
          <w:lang w:val="en-US"/>
        </w:rPr>
      </w:pPr>
    </w:p>
    <w:p w14:paraId="6D4ACD1C" w14:textId="48596599" w:rsidR="00321487" w:rsidRPr="00817E26" w:rsidRDefault="00321487" w:rsidP="00817E26">
      <w:pPr>
        <w:widowControl w:val="0"/>
        <w:jc w:val="both"/>
        <w:rPr>
          <w:rFonts w:asciiTheme="minorHAnsi" w:hAnsiTheme="minorHAnsi"/>
          <w:b/>
          <w:bCs/>
          <w:color w:val="404040"/>
          <w:sz w:val="24"/>
          <w:szCs w:val="24"/>
          <w:lang w:val="en-US"/>
        </w:rPr>
      </w:pPr>
      <w:r w:rsidRPr="00817E26">
        <w:rPr>
          <w:rFonts w:asciiTheme="minorHAnsi" w:hAnsiTheme="minorHAnsi"/>
          <w:b/>
          <w:bCs/>
          <w:color w:val="000000" w:themeColor="text1"/>
          <w:sz w:val="24"/>
          <w:szCs w:val="24"/>
          <w:lang w:val="en-US"/>
        </w:rPr>
        <w:t>Note Your Dream: stick Your notes:</w:t>
      </w:r>
    </w:p>
    <w:p w14:paraId="69AB8BC1" w14:textId="77777777" w:rsidR="00321487" w:rsidRPr="00CE57AB" w:rsidRDefault="00321487" w:rsidP="00817E26">
      <w:pPr>
        <w:jc w:val="both"/>
        <w:rPr>
          <w:rFonts w:asciiTheme="minorHAnsi" w:hAnsiTheme="minorHAnsi"/>
          <w:sz w:val="24"/>
          <w:szCs w:val="24"/>
          <w:lang w:val="en-US"/>
        </w:rPr>
      </w:pPr>
      <w:r w:rsidRPr="00817E26">
        <w:rPr>
          <w:rFonts w:asciiTheme="minorHAnsi" w:hAnsiTheme="minorHAnsi"/>
          <w:color w:val="000000" w:themeColor="text1"/>
          <w:sz w:val="24"/>
          <w:szCs w:val="24"/>
          <w:lang w:val="en-US"/>
        </w:rPr>
        <w:t xml:space="preserve">1. Distribute one piece of sticky note to each person and tell them to write their future, vision, </w:t>
      </w:r>
      <w:r w:rsidRPr="00CE57AB">
        <w:rPr>
          <w:rFonts w:asciiTheme="minorHAnsi" w:hAnsiTheme="minorHAnsi"/>
          <w:sz w:val="24"/>
          <w:szCs w:val="24"/>
          <w:lang w:val="en-US"/>
        </w:rPr>
        <w:t>or dream on it.</w:t>
      </w:r>
    </w:p>
    <w:p w14:paraId="751D4A32" w14:textId="77777777" w:rsidR="00321487" w:rsidRPr="00CE57AB" w:rsidRDefault="00321487" w:rsidP="00817E26">
      <w:pPr>
        <w:jc w:val="both"/>
        <w:rPr>
          <w:rFonts w:asciiTheme="minorHAnsi" w:hAnsiTheme="minorHAnsi"/>
          <w:sz w:val="24"/>
          <w:szCs w:val="24"/>
          <w:lang w:val="en-US"/>
        </w:rPr>
      </w:pPr>
      <w:r w:rsidRPr="00CE57AB">
        <w:rPr>
          <w:rFonts w:asciiTheme="minorHAnsi" w:hAnsiTheme="minorHAnsi"/>
          <w:sz w:val="24"/>
          <w:szCs w:val="24"/>
          <w:lang w:val="en-US"/>
        </w:rPr>
        <w:lastRenderedPageBreak/>
        <w:t>2. When the leaflets are completed, ask participants to stick them somewhere in the room as high as they can reach.</w:t>
      </w:r>
    </w:p>
    <w:p w14:paraId="7FB44D42" w14:textId="77777777" w:rsidR="00321487" w:rsidRPr="00CE57AB" w:rsidRDefault="00321487" w:rsidP="00817E26">
      <w:pPr>
        <w:jc w:val="both"/>
        <w:rPr>
          <w:rFonts w:asciiTheme="minorHAnsi" w:hAnsiTheme="minorHAnsi"/>
          <w:sz w:val="24"/>
          <w:szCs w:val="24"/>
          <w:lang w:val="en-US"/>
        </w:rPr>
      </w:pPr>
      <w:r w:rsidRPr="00CE57AB">
        <w:rPr>
          <w:rFonts w:asciiTheme="minorHAnsi" w:hAnsiTheme="minorHAnsi"/>
          <w:sz w:val="24"/>
          <w:szCs w:val="24"/>
          <w:lang w:val="en-US"/>
        </w:rPr>
        <w:t>3. When all the sheets have been glued, motivate the participants so that they can really stick the sheet above.</w:t>
      </w:r>
    </w:p>
    <w:p w14:paraId="4304C8CC" w14:textId="77777777" w:rsidR="00321487" w:rsidRPr="00CE57AB" w:rsidRDefault="00321487" w:rsidP="00817E26">
      <w:pPr>
        <w:jc w:val="both"/>
        <w:rPr>
          <w:rFonts w:asciiTheme="minorHAnsi" w:hAnsiTheme="minorHAnsi"/>
          <w:sz w:val="24"/>
          <w:szCs w:val="24"/>
          <w:lang w:val="en-US"/>
        </w:rPr>
      </w:pPr>
      <w:r w:rsidRPr="00CE57AB">
        <w:rPr>
          <w:rFonts w:asciiTheme="minorHAnsi" w:hAnsiTheme="minorHAnsi"/>
          <w:sz w:val="24"/>
          <w:szCs w:val="24"/>
          <w:lang w:val="en-US"/>
        </w:rPr>
        <w:t>4. Once the sheets are glued, motivate participants to stick them even higher.</w:t>
      </w:r>
    </w:p>
    <w:p w14:paraId="299822A3" w14:textId="77777777" w:rsidR="00321487" w:rsidRPr="00CE57AB" w:rsidRDefault="00321487" w:rsidP="00817E26">
      <w:pPr>
        <w:jc w:val="both"/>
        <w:rPr>
          <w:rFonts w:asciiTheme="minorHAnsi" w:hAnsiTheme="minorHAnsi"/>
          <w:sz w:val="24"/>
          <w:szCs w:val="24"/>
          <w:lang w:val="en-US"/>
        </w:rPr>
      </w:pPr>
      <w:r w:rsidRPr="00CE57AB">
        <w:rPr>
          <w:rFonts w:asciiTheme="minorHAnsi" w:hAnsiTheme="minorHAnsi"/>
          <w:sz w:val="24"/>
          <w:szCs w:val="24"/>
          <w:lang w:val="en-US"/>
        </w:rPr>
        <w:t>5. Once the sheets are glued, motivate the participant to stick as high as they can</w:t>
      </w:r>
    </w:p>
    <w:p w14:paraId="4C75899A" w14:textId="77777777" w:rsidR="00321487" w:rsidRPr="00CE57AB" w:rsidRDefault="00321487" w:rsidP="00817E26">
      <w:pPr>
        <w:jc w:val="both"/>
        <w:rPr>
          <w:rFonts w:asciiTheme="minorHAnsi" w:hAnsiTheme="minorHAnsi"/>
          <w:b/>
          <w:bCs/>
          <w:sz w:val="24"/>
          <w:szCs w:val="24"/>
          <w:lang w:val="en-US"/>
        </w:rPr>
      </w:pPr>
      <w:r w:rsidRPr="00CE57AB">
        <w:rPr>
          <w:rFonts w:asciiTheme="minorHAnsi" w:hAnsiTheme="minorHAnsi"/>
          <w:sz w:val="24"/>
          <w:szCs w:val="24"/>
          <w:lang w:val="en-US"/>
        </w:rPr>
        <w:t xml:space="preserve">At the end of the task, emphasize to participants that with the right motivation and ambition, </w:t>
      </w:r>
      <w:r w:rsidRPr="00CE57AB">
        <w:rPr>
          <w:rFonts w:asciiTheme="minorHAnsi" w:hAnsiTheme="minorHAnsi"/>
          <w:b/>
          <w:bCs/>
          <w:sz w:val="24"/>
          <w:szCs w:val="24"/>
          <w:lang w:val="en-US"/>
        </w:rPr>
        <w:t>we can achieve more and more, just put in the effort.</w:t>
      </w:r>
    </w:p>
    <w:p w14:paraId="542CB03C" w14:textId="77777777" w:rsidR="00321487" w:rsidRPr="00CE57AB" w:rsidRDefault="00321487" w:rsidP="00321487">
      <w:pPr>
        <w:rPr>
          <w:i/>
          <w:iCs/>
          <w:sz w:val="20"/>
          <w:szCs w:val="20"/>
          <w:lang w:val="en-GB"/>
        </w:rPr>
      </w:pPr>
    </w:p>
    <w:p w14:paraId="5171DF16" w14:textId="56E6F3DA" w:rsidR="00321487" w:rsidRDefault="00321487" w:rsidP="00321487">
      <w:pPr>
        <w:rPr>
          <w:i/>
          <w:iCs/>
          <w:color w:val="000000" w:themeColor="text1"/>
          <w:sz w:val="20"/>
          <w:szCs w:val="20"/>
          <w:lang w:val="en-GB"/>
        </w:rPr>
      </w:pPr>
    </w:p>
    <w:p w14:paraId="63EA3C8C" w14:textId="01B0698E" w:rsidR="00817E26" w:rsidRPr="00C145AA" w:rsidRDefault="00817E26" w:rsidP="00817E26">
      <w:pPr>
        <w:pStyle w:val="Antrat2"/>
        <w:rPr>
          <w:color w:val="365F91" w:themeColor="accent1" w:themeShade="BF"/>
        </w:rPr>
      </w:pPr>
      <w:bookmarkStart w:id="4" w:name="_Toc116932749"/>
      <w:r w:rsidRPr="00C145AA">
        <w:rPr>
          <w:color w:val="365F91" w:themeColor="accent1" w:themeShade="BF"/>
        </w:rPr>
        <w:t xml:space="preserve">Brainstorming knowledge and experience </w:t>
      </w:r>
      <w:r w:rsidR="00436527" w:rsidRPr="00C145AA">
        <w:rPr>
          <w:color w:val="365F91" w:themeColor="accent1" w:themeShade="BF"/>
        </w:rPr>
        <w:t>4</w:t>
      </w:r>
      <w:r w:rsidRPr="00C145AA">
        <w:rPr>
          <w:color w:val="365F91" w:themeColor="accent1" w:themeShade="BF"/>
        </w:rPr>
        <w:t>0 min</w:t>
      </w:r>
      <w:bookmarkEnd w:id="4"/>
      <w:r w:rsidR="00974BE0">
        <w:rPr>
          <w:color w:val="365F91" w:themeColor="accent1" w:themeShade="BF"/>
        </w:rPr>
        <w:t>utes</w:t>
      </w:r>
    </w:p>
    <w:p w14:paraId="7525CB22" w14:textId="45EEC87E" w:rsidR="00817E26" w:rsidRDefault="00817E26" w:rsidP="00321487">
      <w:pPr>
        <w:rPr>
          <w:i/>
          <w:iCs/>
          <w:color w:val="000000" w:themeColor="text1"/>
          <w:sz w:val="20"/>
          <w:szCs w:val="20"/>
          <w:lang w:val="en-GB"/>
        </w:rPr>
      </w:pPr>
    </w:p>
    <w:p w14:paraId="748E6E66" w14:textId="77777777" w:rsidR="00817E26" w:rsidRPr="00CE57AB" w:rsidRDefault="00817E26" w:rsidP="00321487">
      <w:pPr>
        <w:rPr>
          <w:i/>
          <w:iCs/>
          <w:sz w:val="20"/>
          <w:szCs w:val="20"/>
          <w:lang w:val="en-GB"/>
        </w:rPr>
      </w:pPr>
    </w:p>
    <w:p w14:paraId="5AE806F4" w14:textId="77777777" w:rsidR="00116634" w:rsidRPr="00CE57AB" w:rsidRDefault="00CD18DE" w:rsidP="00116634">
      <w:pPr>
        <w:rPr>
          <w:rFonts w:asciiTheme="minorHAnsi" w:hAnsiTheme="minorHAnsi"/>
          <w:b/>
          <w:bCs/>
          <w:i/>
          <w:iCs/>
          <w:sz w:val="24"/>
          <w:szCs w:val="24"/>
          <w:lang w:val="en-GB"/>
        </w:rPr>
      </w:pPr>
      <w:r w:rsidRPr="00CE57AB">
        <w:rPr>
          <w:rFonts w:asciiTheme="minorHAnsi" w:hAnsiTheme="minorHAnsi"/>
          <w:b/>
          <w:bCs/>
          <w:sz w:val="24"/>
          <w:szCs w:val="24"/>
          <w:lang w:val="en-GB"/>
        </w:rPr>
        <w:t>OPTION 1:</w:t>
      </w:r>
      <w:r w:rsidR="00116634" w:rsidRPr="00CE57AB">
        <w:rPr>
          <w:rFonts w:asciiTheme="minorHAnsi" w:hAnsiTheme="minorHAnsi"/>
          <w:b/>
          <w:bCs/>
          <w:sz w:val="24"/>
          <w:szCs w:val="24"/>
          <w:lang w:val="en-GB"/>
        </w:rPr>
        <w:t xml:space="preserve"> </w:t>
      </w:r>
      <w:r w:rsidR="00321487" w:rsidRPr="00CE57AB">
        <w:rPr>
          <w:rFonts w:asciiTheme="minorHAnsi" w:hAnsiTheme="minorHAnsi"/>
          <w:b/>
          <w:bCs/>
          <w:sz w:val="24"/>
          <w:szCs w:val="24"/>
          <w:lang w:val="en-GB"/>
        </w:rPr>
        <w:t>SWOT analysis</w:t>
      </w:r>
      <w:r w:rsidR="00321487" w:rsidRPr="00CE57AB">
        <w:rPr>
          <w:rFonts w:asciiTheme="minorHAnsi" w:hAnsiTheme="minorHAnsi"/>
          <w:b/>
          <w:bCs/>
          <w:i/>
          <w:iCs/>
          <w:sz w:val="24"/>
          <w:szCs w:val="24"/>
          <w:lang w:val="en-GB"/>
        </w:rPr>
        <w:t xml:space="preserve"> </w:t>
      </w:r>
    </w:p>
    <w:p w14:paraId="18884169" w14:textId="0A0AC9AF" w:rsidR="00321487" w:rsidRPr="00CE57AB" w:rsidRDefault="00321487" w:rsidP="00B93695">
      <w:pPr>
        <w:jc w:val="both"/>
        <w:rPr>
          <w:rFonts w:asciiTheme="minorHAnsi" w:hAnsiTheme="minorHAnsi"/>
          <w:sz w:val="24"/>
          <w:szCs w:val="24"/>
          <w:lang w:val="en-GB"/>
        </w:rPr>
      </w:pPr>
      <w:r w:rsidRPr="00CE57AB">
        <w:rPr>
          <w:rFonts w:asciiTheme="minorHAnsi" w:hAnsiTheme="minorHAnsi"/>
          <w:sz w:val="24"/>
          <w:szCs w:val="24"/>
        </w:rPr>
        <w:br/>
      </w:r>
      <w:r w:rsidRPr="00CE57AB">
        <w:rPr>
          <w:rFonts w:asciiTheme="minorHAnsi" w:hAnsiTheme="minorHAnsi"/>
          <w:sz w:val="24"/>
          <w:szCs w:val="24"/>
          <w:lang w:val="en-GB"/>
        </w:rPr>
        <w:t>Individuals draw a rectangle on the sheet, which is divided into four equal parts. Before continuing with the task, determine what you will analyse and discuss with the individuals. (For example, the opportunity to study and acquire a profession). Ask individuals to enter 3-5 aspects in each box. In the first window you should list your strengths as a person. In the second window, list your weaknesses (weaknesses). In the third window, list your options. In the fourth window your fears. 2 After completing the task, discuss, discuss what new qualities did the individuals see in themselves? How important are these qualities? Can we adjust and change properties so that they are in the next window? If so, what do you have to do about it?</w:t>
      </w:r>
    </w:p>
    <w:p w14:paraId="5173A7F1" w14:textId="77777777" w:rsidR="00436527" w:rsidRPr="00CE57AB" w:rsidRDefault="00436527" w:rsidP="00B93695">
      <w:pPr>
        <w:jc w:val="both"/>
        <w:rPr>
          <w:rFonts w:asciiTheme="minorHAnsi" w:hAnsiTheme="minorHAnsi"/>
          <w:i/>
          <w:iCs/>
          <w:sz w:val="24"/>
          <w:szCs w:val="24"/>
          <w:lang w:val="en-GB"/>
        </w:rPr>
      </w:pPr>
    </w:p>
    <w:p w14:paraId="637EDE55" w14:textId="4F8AD138" w:rsidR="00116634" w:rsidRPr="00CE57AB" w:rsidRDefault="00CD18DE" w:rsidP="00B93695">
      <w:pPr>
        <w:jc w:val="both"/>
        <w:rPr>
          <w:rFonts w:asciiTheme="minorHAnsi" w:hAnsiTheme="minorHAnsi"/>
          <w:b/>
          <w:bCs/>
          <w:sz w:val="24"/>
          <w:szCs w:val="24"/>
          <w:lang w:val="en-GB"/>
        </w:rPr>
      </w:pPr>
      <w:r w:rsidRPr="00CE57AB">
        <w:rPr>
          <w:rFonts w:asciiTheme="minorHAnsi" w:hAnsiTheme="minorHAnsi"/>
          <w:b/>
          <w:bCs/>
          <w:sz w:val="24"/>
          <w:szCs w:val="24"/>
          <w:lang w:val="en-GB"/>
        </w:rPr>
        <w:t xml:space="preserve">OPTION 2: </w:t>
      </w:r>
      <w:proofErr w:type="gramStart"/>
      <w:r w:rsidR="00321487" w:rsidRPr="00CE57AB">
        <w:rPr>
          <w:rFonts w:asciiTheme="minorHAnsi" w:hAnsiTheme="minorHAnsi"/>
          <w:b/>
          <w:bCs/>
          <w:sz w:val="24"/>
          <w:szCs w:val="24"/>
          <w:lang w:val="en-GB"/>
        </w:rPr>
        <w:t>OH</w:t>
      </w:r>
      <w:proofErr w:type="gramEnd"/>
      <w:r w:rsidR="00321487" w:rsidRPr="00CE57AB">
        <w:rPr>
          <w:rFonts w:asciiTheme="minorHAnsi" w:hAnsiTheme="minorHAnsi"/>
          <w:b/>
          <w:bCs/>
          <w:sz w:val="24"/>
          <w:szCs w:val="24"/>
          <w:lang w:val="en-GB"/>
        </w:rPr>
        <w:t xml:space="preserve"> associative cards</w:t>
      </w:r>
    </w:p>
    <w:p w14:paraId="1B893F91" w14:textId="77777777" w:rsidR="00116634" w:rsidRPr="00CE57AB" w:rsidRDefault="00116634" w:rsidP="00B93695">
      <w:pPr>
        <w:jc w:val="both"/>
        <w:rPr>
          <w:rFonts w:asciiTheme="minorHAnsi" w:hAnsiTheme="minorHAnsi"/>
          <w:b/>
          <w:bCs/>
          <w:sz w:val="24"/>
          <w:szCs w:val="24"/>
          <w:lang w:val="en-GB"/>
        </w:rPr>
      </w:pPr>
    </w:p>
    <w:p w14:paraId="3E421AA2" w14:textId="2FC91080" w:rsidR="00321487" w:rsidRPr="00CE57AB" w:rsidRDefault="00116634" w:rsidP="00B93695">
      <w:pPr>
        <w:jc w:val="both"/>
        <w:rPr>
          <w:rFonts w:asciiTheme="minorHAnsi" w:hAnsiTheme="minorHAnsi"/>
          <w:sz w:val="24"/>
          <w:szCs w:val="24"/>
          <w:lang w:val="en-GB"/>
        </w:rPr>
      </w:pPr>
      <w:r w:rsidRPr="00CE57AB">
        <w:rPr>
          <w:rFonts w:asciiTheme="minorHAnsi" w:hAnsiTheme="minorHAnsi"/>
          <w:sz w:val="24"/>
          <w:szCs w:val="24"/>
          <w:lang w:val="en-GB"/>
        </w:rPr>
        <w:t>P</w:t>
      </w:r>
      <w:r w:rsidR="00321487" w:rsidRPr="00CE57AB">
        <w:rPr>
          <w:rFonts w:asciiTheme="minorHAnsi" w:hAnsiTheme="minorHAnsi"/>
          <w:sz w:val="24"/>
          <w:szCs w:val="24"/>
          <w:lang w:val="en-GB"/>
        </w:rPr>
        <w:t xml:space="preserve">articipants are presented with 6 cards (can be shared on the screen for the whole group) and are asked to choose according to the following questions: </w:t>
      </w:r>
    </w:p>
    <w:p w14:paraId="09048941" w14:textId="77777777" w:rsidR="00321487" w:rsidRPr="00CE57AB" w:rsidRDefault="00321487" w:rsidP="00B93695">
      <w:pPr>
        <w:jc w:val="both"/>
        <w:rPr>
          <w:rFonts w:asciiTheme="minorHAnsi" w:hAnsiTheme="minorHAnsi"/>
          <w:sz w:val="24"/>
          <w:szCs w:val="24"/>
          <w:lang w:val="en-GB"/>
        </w:rPr>
      </w:pPr>
      <w:r w:rsidRPr="00CE57AB">
        <w:rPr>
          <w:rFonts w:asciiTheme="minorHAnsi" w:hAnsiTheme="minorHAnsi"/>
          <w:sz w:val="24"/>
          <w:szCs w:val="24"/>
          <w:lang w:val="en-GB"/>
        </w:rPr>
        <w:t>1. Choose the card that best suits you when describing yourself as a youth worker working with NEET groups?</w:t>
      </w:r>
    </w:p>
    <w:p w14:paraId="0E123245" w14:textId="77777777" w:rsidR="00321487" w:rsidRPr="00CE57AB" w:rsidRDefault="00321487" w:rsidP="00B93695">
      <w:pPr>
        <w:jc w:val="both"/>
        <w:rPr>
          <w:rFonts w:asciiTheme="minorHAnsi" w:hAnsiTheme="minorHAnsi"/>
          <w:sz w:val="24"/>
          <w:szCs w:val="24"/>
          <w:lang w:val="en-GB"/>
        </w:rPr>
      </w:pPr>
      <w:r w:rsidRPr="00CE57AB">
        <w:rPr>
          <w:rFonts w:asciiTheme="minorHAnsi" w:hAnsiTheme="minorHAnsi"/>
          <w:sz w:val="24"/>
          <w:szCs w:val="24"/>
          <w:lang w:val="en-GB"/>
        </w:rPr>
        <w:t>2. Choose the card that is most suitable for you, how do you see yourself in the future as a youth worker?</w:t>
      </w:r>
    </w:p>
    <w:p w14:paraId="6B1F489F" w14:textId="77777777" w:rsidR="00321487" w:rsidRPr="00CE57AB" w:rsidRDefault="00321487" w:rsidP="00B93695">
      <w:pPr>
        <w:jc w:val="both"/>
        <w:rPr>
          <w:rFonts w:asciiTheme="minorHAnsi" w:hAnsiTheme="minorHAnsi"/>
          <w:sz w:val="24"/>
          <w:szCs w:val="24"/>
          <w:lang w:val="en-GB"/>
        </w:rPr>
      </w:pPr>
      <w:r w:rsidRPr="00CE57AB">
        <w:rPr>
          <w:rFonts w:asciiTheme="minorHAnsi" w:hAnsiTheme="minorHAnsi"/>
          <w:sz w:val="24"/>
          <w:szCs w:val="24"/>
          <w:lang w:val="en-GB"/>
        </w:rPr>
        <w:t>When describing the card he chose in one sentence, the participant names how he sees himself, his positive qualities as an employee and what he wants to become, what skills he would like to acquire, what expectations he has for himself.</w:t>
      </w:r>
    </w:p>
    <w:p w14:paraId="187FDA72" w14:textId="4EC06BDA" w:rsidR="00A87699" w:rsidRPr="00CE57AB" w:rsidRDefault="00321487" w:rsidP="00B93695">
      <w:pPr>
        <w:widowControl w:val="0"/>
        <w:jc w:val="both"/>
        <w:rPr>
          <w:rFonts w:asciiTheme="minorHAnsi" w:hAnsiTheme="minorHAnsi"/>
          <w:sz w:val="24"/>
          <w:szCs w:val="24"/>
        </w:rPr>
      </w:pPr>
      <w:r w:rsidRPr="00CE57AB">
        <w:rPr>
          <w:rFonts w:asciiTheme="minorHAnsi" w:hAnsiTheme="minorHAnsi"/>
          <w:sz w:val="24"/>
          <w:szCs w:val="24"/>
          <w:lang w:val="en-GB"/>
        </w:rPr>
        <w:t>This exercise allows you to see the self-evaluation and expectations of the participants.</w:t>
      </w:r>
    </w:p>
    <w:p w14:paraId="498EC541" w14:textId="77777777" w:rsidR="005E1A02" w:rsidRDefault="005E1A02">
      <w:pPr>
        <w:rPr>
          <w:rFonts w:ascii="Bahnschrift SemiBold SemiConden" w:hAnsi="Bahnschrift SemiBold SemiConden"/>
          <w:color w:val="365F91" w:themeColor="accent1" w:themeShade="BF"/>
          <w:sz w:val="40"/>
          <w:szCs w:val="40"/>
          <w:lang w:val="en-GB"/>
        </w:rPr>
      </w:pPr>
      <w:r>
        <w:rPr>
          <w:lang w:val="en-GB"/>
        </w:rPr>
        <w:br w:type="page"/>
      </w:r>
    </w:p>
    <w:p w14:paraId="1D52B2F2" w14:textId="0B28C747" w:rsidR="00615726" w:rsidRPr="00C145AA" w:rsidRDefault="00615726" w:rsidP="00D861A6">
      <w:pPr>
        <w:pStyle w:val="Antrat1"/>
        <w:rPr>
          <w:lang w:val="en-GB"/>
        </w:rPr>
      </w:pPr>
      <w:bookmarkStart w:id="5" w:name="_Toc116932750"/>
      <w:bookmarkStart w:id="6" w:name="_Hlk116922158"/>
      <w:r w:rsidRPr="00C145AA">
        <w:rPr>
          <w:lang w:val="en-GB"/>
        </w:rPr>
        <w:lastRenderedPageBreak/>
        <w:t>Demonstration learning through action - 120min</w:t>
      </w:r>
      <w:bookmarkEnd w:id="5"/>
      <w:r w:rsidR="00A35031">
        <w:rPr>
          <w:lang w:val="en-GB"/>
        </w:rPr>
        <w:t>utes</w:t>
      </w:r>
    </w:p>
    <w:p w14:paraId="6D7F614C" w14:textId="301002FA" w:rsidR="00C771FB" w:rsidRPr="005700E1" w:rsidRDefault="00CF397E" w:rsidP="005700E1">
      <w:pPr>
        <w:pStyle w:val="Antrat2"/>
        <w:rPr>
          <w:color w:val="365F91" w:themeColor="accent1" w:themeShade="BF"/>
          <w:lang w:val="en-GB"/>
        </w:rPr>
      </w:pPr>
      <w:bookmarkStart w:id="7" w:name="_Toc116932751"/>
      <w:bookmarkEnd w:id="6"/>
      <w:r w:rsidRPr="00C145AA">
        <w:rPr>
          <w:color w:val="365F91" w:themeColor="accent1" w:themeShade="BF"/>
          <w:lang w:val="en-GB"/>
        </w:rPr>
        <w:t>Ex</w:t>
      </w:r>
      <w:r w:rsidR="00091208" w:rsidRPr="00C145AA">
        <w:rPr>
          <w:color w:val="365F91" w:themeColor="accent1" w:themeShade="BF"/>
          <w:lang w:val="en-GB"/>
        </w:rPr>
        <w:t xml:space="preserve">pedition </w:t>
      </w:r>
      <w:proofErr w:type="gramStart"/>
      <w:r w:rsidR="00091208" w:rsidRPr="00C145AA">
        <w:rPr>
          <w:color w:val="365F91" w:themeColor="accent1" w:themeShade="BF"/>
          <w:lang w:val="en-GB"/>
        </w:rPr>
        <w:t>focus</w:t>
      </w:r>
      <w:proofErr w:type="gramEnd"/>
      <w:r w:rsidRPr="00C145AA">
        <w:rPr>
          <w:color w:val="365F91" w:themeColor="accent1" w:themeShade="BF"/>
          <w:lang w:val="en-GB"/>
        </w:rPr>
        <w:t xml:space="preserve"> </w:t>
      </w:r>
      <w:r w:rsidR="005700E1">
        <w:rPr>
          <w:color w:val="365F91" w:themeColor="accent1" w:themeShade="BF"/>
          <w:lang w:val="en-GB"/>
        </w:rPr>
        <w:t>7</w:t>
      </w:r>
      <w:r w:rsidR="004B0E8F" w:rsidRPr="00C145AA">
        <w:rPr>
          <w:color w:val="365F91" w:themeColor="accent1" w:themeShade="BF"/>
          <w:lang w:val="en-GB"/>
        </w:rPr>
        <w:t>0</w:t>
      </w:r>
      <w:r w:rsidRPr="00C145AA">
        <w:rPr>
          <w:color w:val="365F91" w:themeColor="accent1" w:themeShade="BF"/>
          <w:lang w:val="en-GB"/>
        </w:rPr>
        <w:t xml:space="preserve"> minutes</w:t>
      </w:r>
      <w:r w:rsidR="00C771FB" w:rsidRPr="00C145AA">
        <w:rPr>
          <w:color w:val="365F91" w:themeColor="accent1" w:themeShade="BF"/>
          <w:lang w:val="en-GB"/>
        </w:rPr>
        <w:t>:</w:t>
      </w:r>
      <w:bookmarkEnd w:id="7"/>
    </w:p>
    <w:p w14:paraId="411AED49" w14:textId="77777777" w:rsidR="00C771FB" w:rsidRPr="00CE57AB" w:rsidRDefault="00C771FB" w:rsidP="00B93695">
      <w:pPr>
        <w:jc w:val="both"/>
        <w:rPr>
          <w:rFonts w:asciiTheme="minorHAnsi" w:hAnsiTheme="minorHAnsi"/>
          <w:sz w:val="24"/>
          <w:szCs w:val="24"/>
          <w:lang w:val="en-GB"/>
        </w:rPr>
      </w:pPr>
    </w:p>
    <w:p w14:paraId="538D5ECF" w14:textId="1914075F" w:rsidR="006536B2" w:rsidRPr="00CE57AB" w:rsidRDefault="006536B2" w:rsidP="00B93695">
      <w:pPr>
        <w:jc w:val="both"/>
        <w:rPr>
          <w:rFonts w:asciiTheme="minorHAnsi" w:hAnsiTheme="minorHAnsi"/>
          <w:b/>
          <w:bCs/>
          <w:sz w:val="24"/>
          <w:szCs w:val="24"/>
          <w:lang w:val="en-GB"/>
        </w:rPr>
      </w:pPr>
      <w:r w:rsidRPr="00CE57AB">
        <w:rPr>
          <w:rFonts w:asciiTheme="minorHAnsi" w:hAnsiTheme="minorHAnsi"/>
          <w:b/>
          <w:bCs/>
          <w:sz w:val="24"/>
          <w:szCs w:val="24"/>
          <w:lang w:val="en-GB"/>
        </w:rPr>
        <w:t>Game “Mosaic”</w:t>
      </w:r>
      <w:r w:rsidR="008B34FC" w:rsidRPr="00CE57AB">
        <w:rPr>
          <w:rFonts w:asciiTheme="minorHAnsi" w:hAnsiTheme="minorHAnsi"/>
          <w:b/>
          <w:bCs/>
          <w:sz w:val="24"/>
          <w:szCs w:val="24"/>
          <w:lang w:val="en-GB"/>
        </w:rPr>
        <w:t xml:space="preserve"> (</w:t>
      </w:r>
      <w:r w:rsidR="001A55B2" w:rsidRPr="00CE57AB">
        <w:rPr>
          <w:rFonts w:asciiTheme="minorHAnsi" w:hAnsiTheme="minorHAnsi"/>
          <w:b/>
          <w:bCs/>
          <w:sz w:val="24"/>
          <w:szCs w:val="24"/>
          <w:lang w:val="en-GB"/>
        </w:rPr>
        <w:t>4</w:t>
      </w:r>
      <w:r w:rsidR="00984A68" w:rsidRPr="00CE57AB">
        <w:rPr>
          <w:rFonts w:asciiTheme="minorHAnsi" w:hAnsiTheme="minorHAnsi"/>
          <w:b/>
          <w:bCs/>
          <w:sz w:val="24"/>
          <w:szCs w:val="24"/>
          <w:lang w:val="en-GB"/>
        </w:rPr>
        <w:t>5</w:t>
      </w:r>
      <w:r w:rsidR="001A55B2" w:rsidRPr="00CE57AB">
        <w:rPr>
          <w:rFonts w:asciiTheme="minorHAnsi" w:hAnsiTheme="minorHAnsi"/>
          <w:b/>
          <w:bCs/>
          <w:sz w:val="24"/>
          <w:szCs w:val="24"/>
          <w:lang w:val="en-GB"/>
        </w:rPr>
        <w:t xml:space="preserve"> min.)</w:t>
      </w:r>
    </w:p>
    <w:p w14:paraId="5CA62EDD" w14:textId="73EB9287" w:rsidR="001A55B2" w:rsidRPr="00CE57AB" w:rsidRDefault="006536B2" w:rsidP="00B04092">
      <w:pPr>
        <w:jc w:val="both"/>
        <w:rPr>
          <w:rFonts w:asciiTheme="minorHAnsi" w:hAnsiTheme="minorHAnsi"/>
          <w:b/>
          <w:bCs/>
          <w:sz w:val="24"/>
          <w:szCs w:val="24"/>
          <w:lang w:val="en-GB"/>
        </w:rPr>
      </w:pPr>
      <w:r w:rsidRPr="00CE57AB">
        <w:rPr>
          <w:rFonts w:asciiTheme="minorHAnsi" w:hAnsiTheme="minorHAnsi"/>
          <w:sz w:val="24"/>
          <w:szCs w:val="24"/>
          <w:lang w:val="en-GB"/>
        </w:rPr>
        <w:t>Mosaics, collages are collected and glued (pictures from magazines, interactive collages) on agreed topics, such as “What motivates me?”, “My tomorrow”, “My future profession” and the like. When collecting and visualizing his inner expressions, a person grounds desires, motives, thoughts.</w:t>
      </w:r>
      <w:r w:rsidR="00B04092" w:rsidRPr="00CE57AB">
        <w:rPr>
          <w:rFonts w:asciiTheme="minorHAnsi" w:hAnsiTheme="minorHAnsi"/>
          <w:b/>
          <w:bCs/>
          <w:sz w:val="24"/>
          <w:szCs w:val="24"/>
          <w:lang w:val="en-GB"/>
        </w:rPr>
        <w:t xml:space="preserve"> </w:t>
      </w:r>
    </w:p>
    <w:p w14:paraId="3F8CE3C4" w14:textId="77777777" w:rsidR="00B04092" w:rsidRPr="00CE57AB" w:rsidRDefault="00B04092" w:rsidP="00B04092">
      <w:pPr>
        <w:jc w:val="both"/>
        <w:rPr>
          <w:rFonts w:asciiTheme="minorHAnsi" w:hAnsiTheme="minorHAnsi"/>
          <w:b/>
          <w:bCs/>
          <w:sz w:val="24"/>
          <w:szCs w:val="24"/>
          <w:lang w:val="en-GB"/>
        </w:rPr>
      </w:pPr>
    </w:p>
    <w:p w14:paraId="1554F4B3" w14:textId="25DE7325" w:rsidR="00B04092" w:rsidRPr="00CE57AB" w:rsidRDefault="00B04092" w:rsidP="00B04092">
      <w:pPr>
        <w:jc w:val="both"/>
        <w:rPr>
          <w:rFonts w:asciiTheme="minorHAnsi" w:hAnsiTheme="minorHAnsi"/>
          <w:sz w:val="24"/>
          <w:szCs w:val="24"/>
          <w:lang w:val="en-GB"/>
        </w:rPr>
      </w:pPr>
      <w:r w:rsidRPr="00CE57AB">
        <w:rPr>
          <w:rFonts w:asciiTheme="minorHAnsi" w:hAnsiTheme="minorHAnsi"/>
          <w:b/>
          <w:bCs/>
          <w:sz w:val="24"/>
          <w:szCs w:val="24"/>
          <w:lang w:val="en-GB"/>
        </w:rPr>
        <w:t>“Future me letter method”</w:t>
      </w:r>
      <w:r w:rsidR="008B34FC" w:rsidRPr="00CE57AB">
        <w:rPr>
          <w:rFonts w:asciiTheme="minorHAnsi" w:hAnsiTheme="minorHAnsi"/>
          <w:b/>
          <w:bCs/>
          <w:sz w:val="24"/>
          <w:szCs w:val="24"/>
          <w:lang w:val="en-GB"/>
        </w:rPr>
        <w:t xml:space="preserve"> (3</w:t>
      </w:r>
      <w:r w:rsidR="00984A68" w:rsidRPr="00CE57AB">
        <w:rPr>
          <w:rFonts w:asciiTheme="minorHAnsi" w:hAnsiTheme="minorHAnsi"/>
          <w:b/>
          <w:bCs/>
          <w:sz w:val="24"/>
          <w:szCs w:val="24"/>
          <w:lang w:val="en-GB"/>
        </w:rPr>
        <w:t>5</w:t>
      </w:r>
      <w:r w:rsidR="008B34FC" w:rsidRPr="00CE57AB">
        <w:rPr>
          <w:rFonts w:asciiTheme="minorHAnsi" w:hAnsiTheme="minorHAnsi"/>
          <w:b/>
          <w:bCs/>
          <w:sz w:val="24"/>
          <w:szCs w:val="24"/>
          <w:lang w:val="en-GB"/>
        </w:rPr>
        <w:t xml:space="preserve"> min.)</w:t>
      </w:r>
    </w:p>
    <w:p w14:paraId="773C36F0" w14:textId="77777777" w:rsidR="00B04092" w:rsidRPr="00CE57AB" w:rsidRDefault="00B04092" w:rsidP="00B04092">
      <w:pPr>
        <w:jc w:val="both"/>
        <w:rPr>
          <w:rFonts w:asciiTheme="minorHAnsi" w:hAnsiTheme="minorHAnsi"/>
          <w:sz w:val="24"/>
          <w:szCs w:val="24"/>
          <w:lang w:val="en-GB"/>
        </w:rPr>
      </w:pPr>
      <w:r w:rsidRPr="00CE57AB">
        <w:rPr>
          <w:rFonts w:asciiTheme="minorHAnsi" w:hAnsiTheme="minorHAnsi"/>
          <w:sz w:val="24"/>
          <w:szCs w:val="24"/>
          <w:lang w:val="en-GB"/>
        </w:rPr>
        <w:t>This task can be done both online and live. If the task is performed live, the performer undertakes to send letters to the participants after a certain period.</w:t>
      </w:r>
    </w:p>
    <w:p w14:paraId="5C149311" w14:textId="77777777" w:rsidR="00B04092" w:rsidRPr="00CE57AB" w:rsidRDefault="00B04092" w:rsidP="00B04092">
      <w:pPr>
        <w:jc w:val="both"/>
        <w:rPr>
          <w:rFonts w:asciiTheme="minorHAnsi" w:hAnsiTheme="minorHAnsi"/>
          <w:sz w:val="24"/>
          <w:szCs w:val="24"/>
          <w:lang w:val="en-GB"/>
        </w:rPr>
      </w:pPr>
      <w:r w:rsidRPr="00CE57AB">
        <w:rPr>
          <w:rFonts w:asciiTheme="minorHAnsi" w:hAnsiTheme="minorHAnsi"/>
          <w:sz w:val="24"/>
          <w:szCs w:val="24"/>
          <w:lang w:val="en-GB"/>
        </w:rPr>
        <w:t>Before completing the task, set rules for the participants.</w:t>
      </w:r>
    </w:p>
    <w:p w14:paraId="1C5AD303" w14:textId="77777777" w:rsidR="00B04092" w:rsidRPr="00CE57AB" w:rsidRDefault="00B04092" w:rsidP="00B04092">
      <w:pPr>
        <w:jc w:val="both"/>
        <w:rPr>
          <w:rFonts w:asciiTheme="minorHAnsi" w:hAnsiTheme="minorHAnsi"/>
          <w:sz w:val="24"/>
          <w:szCs w:val="24"/>
          <w:lang w:val="en-GB"/>
        </w:rPr>
      </w:pPr>
      <w:r w:rsidRPr="00CE57AB">
        <w:rPr>
          <w:rFonts w:asciiTheme="minorHAnsi" w:hAnsiTheme="minorHAnsi"/>
          <w:sz w:val="24"/>
          <w:szCs w:val="24"/>
          <w:lang w:val="en-GB"/>
        </w:rPr>
        <w:t>1. Indicate that they are writing a letter to themselves for the future and define a period - month, year, two years, five years.</w:t>
      </w:r>
    </w:p>
    <w:p w14:paraId="635DD9C7" w14:textId="77777777" w:rsidR="00B04092" w:rsidRPr="00CE57AB" w:rsidRDefault="00B04092" w:rsidP="00B04092">
      <w:pPr>
        <w:jc w:val="both"/>
        <w:rPr>
          <w:rFonts w:asciiTheme="minorHAnsi" w:hAnsiTheme="minorHAnsi"/>
          <w:sz w:val="24"/>
          <w:szCs w:val="24"/>
          <w:lang w:val="en-GB"/>
        </w:rPr>
      </w:pPr>
      <w:r w:rsidRPr="00CE57AB">
        <w:rPr>
          <w:rFonts w:asciiTheme="minorHAnsi" w:hAnsiTheme="minorHAnsi"/>
          <w:sz w:val="24"/>
          <w:szCs w:val="24"/>
          <w:lang w:val="en-GB"/>
        </w:rPr>
        <w:t>2. When writing a letter, a person must: tell them who they are now; indicate what you are aiming for now and how you plan to achieve it; set yourself future goals and wish yourself something.</w:t>
      </w:r>
    </w:p>
    <w:p w14:paraId="22789045" w14:textId="77777777" w:rsidR="00B04092" w:rsidRPr="00CE57AB" w:rsidRDefault="00B04092" w:rsidP="00B04092">
      <w:pPr>
        <w:jc w:val="both"/>
        <w:rPr>
          <w:rFonts w:asciiTheme="minorHAnsi" w:hAnsiTheme="minorHAnsi"/>
          <w:sz w:val="24"/>
          <w:szCs w:val="24"/>
          <w:lang w:val="en-GB"/>
        </w:rPr>
      </w:pPr>
      <w:r w:rsidRPr="00CE57AB">
        <w:rPr>
          <w:rFonts w:asciiTheme="minorHAnsi" w:hAnsiTheme="minorHAnsi"/>
          <w:sz w:val="24"/>
          <w:szCs w:val="24"/>
          <w:lang w:val="en-GB"/>
        </w:rPr>
        <w:t xml:space="preserve">You can find the letter form online: </w:t>
      </w:r>
      <w:proofErr w:type="spellStart"/>
      <w:r w:rsidRPr="00CE57AB">
        <w:rPr>
          <w:rFonts w:asciiTheme="minorHAnsi" w:hAnsiTheme="minorHAnsi"/>
          <w:sz w:val="24"/>
          <w:szCs w:val="24"/>
          <w:lang w:val="en-GB"/>
        </w:rPr>
        <w:t>FutureMe</w:t>
      </w:r>
      <w:proofErr w:type="spellEnd"/>
      <w:r w:rsidRPr="00CE57AB">
        <w:rPr>
          <w:rFonts w:asciiTheme="minorHAnsi" w:hAnsiTheme="minorHAnsi"/>
          <w:sz w:val="24"/>
          <w:szCs w:val="24"/>
          <w:lang w:val="en-GB"/>
        </w:rPr>
        <w:t xml:space="preserve">: Write a Letter to your Future Self. </w:t>
      </w:r>
    </w:p>
    <w:p w14:paraId="1987F3E6" w14:textId="06436CE7" w:rsidR="00583115" w:rsidRPr="00CE57AB" w:rsidRDefault="00583115" w:rsidP="00B93695">
      <w:pPr>
        <w:jc w:val="both"/>
        <w:rPr>
          <w:rFonts w:asciiTheme="minorHAnsi" w:hAnsiTheme="minorHAnsi"/>
          <w:sz w:val="24"/>
          <w:szCs w:val="24"/>
          <w:lang w:val="en-GB"/>
        </w:rPr>
      </w:pPr>
    </w:p>
    <w:p w14:paraId="348359E3" w14:textId="77777777" w:rsidR="00583115" w:rsidRDefault="00583115" w:rsidP="00583115">
      <w:pPr>
        <w:jc w:val="both"/>
        <w:rPr>
          <w:rFonts w:asciiTheme="minorHAnsi" w:hAnsiTheme="minorHAnsi"/>
          <w:color w:val="000000" w:themeColor="text1"/>
          <w:sz w:val="24"/>
          <w:szCs w:val="24"/>
          <w:lang w:val="en-GB"/>
        </w:rPr>
      </w:pPr>
    </w:p>
    <w:p w14:paraId="2E1C2BAA" w14:textId="3FD0CFE2" w:rsidR="00583115" w:rsidRPr="000E7D1D" w:rsidRDefault="00583115" w:rsidP="00583115">
      <w:pPr>
        <w:pStyle w:val="Antrat2"/>
        <w:rPr>
          <w:color w:val="365F91" w:themeColor="accent1" w:themeShade="BF"/>
          <w:lang w:val="en-GB"/>
        </w:rPr>
      </w:pPr>
      <w:bookmarkStart w:id="8" w:name="_Toc116932752"/>
      <w:r w:rsidRPr="000E7D1D">
        <w:rPr>
          <w:color w:val="365F91" w:themeColor="accent1" w:themeShade="BF"/>
          <w:lang w:val="en-GB"/>
        </w:rPr>
        <w:t xml:space="preserve">Health Discussion - </w:t>
      </w:r>
      <w:r w:rsidR="00F71D42">
        <w:rPr>
          <w:color w:val="365F91" w:themeColor="accent1" w:themeShade="BF"/>
          <w:lang w:val="en-GB"/>
        </w:rPr>
        <w:t>2</w:t>
      </w:r>
      <w:r w:rsidRPr="000E7D1D">
        <w:rPr>
          <w:color w:val="365F91" w:themeColor="accent1" w:themeShade="BF"/>
          <w:lang w:val="en-GB"/>
        </w:rPr>
        <w:t>0 minutes</w:t>
      </w:r>
      <w:bookmarkEnd w:id="8"/>
    </w:p>
    <w:p w14:paraId="0754C136" w14:textId="48678D44" w:rsidR="00530E2D" w:rsidRPr="00CE57AB" w:rsidRDefault="00530E2D" w:rsidP="00530E2D">
      <w:pPr>
        <w:pStyle w:val="Antrat1"/>
        <w:jc w:val="both"/>
        <w:rPr>
          <w:rFonts w:asciiTheme="minorHAnsi" w:hAnsiTheme="minorHAnsi"/>
          <w:color w:val="auto"/>
          <w:sz w:val="24"/>
          <w:szCs w:val="24"/>
        </w:rPr>
      </w:pPr>
      <w:bookmarkStart w:id="9" w:name="_Toc116933027"/>
      <w:bookmarkStart w:id="10" w:name="_Toc1113718485"/>
      <w:r w:rsidRPr="00CE57AB">
        <w:rPr>
          <w:rFonts w:asciiTheme="minorHAnsi" w:hAnsiTheme="minorHAnsi"/>
          <w:color w:val="auto"/>
          <w:sz w:val="24"/>
          <w:szCs w:val="24"/>
          <w:lang w:val="en-US"/>
        </w:rPr>
        <w:t>Discussion about applicability at work</w:t>
      </w:r>
      <w:r w:rsidR="004E752C" w:rsidRPr="00CE57AB">
        <w:rPr>
          <w:rFonts w:asciiTheme="minorHAnsi" w:hAnsiTheme="minorHAnsi"/>
          <w:color w:val="auto"/>
          <w:sz w:val="24"/>
          <w:szCs w:val="24"/>
          <w:lang w:val="en-US"/>
        </w:rPr>
        <w:t xml:space="preserve"> in small groups</w:t>
      </w:r>
      <w:r w:rsidRPr="00CE57AB">
        <w:rPr>
          <w:rFonts w:asciiTheme="minorHAnsi" w:hAnsiTheme="minorHAnsi"/>
          <w:color w:val="auto"/>
          <w:sz w:val="24"/>
          <w:szCs w:val="24"/>
          <w:lang w:val="en-US"/>
        </w:rPr>
        <w:t>: will the participant be able to apply these methods independently, or does he use similar methods or apply them differently.</w:t>
      </w:r>
      <w:bookmarkEnd w:id="9"/>
      <w:bookmarkEnd w:id="10"/>
      <w:r w:rsidR="007000C7" w:rsidRPr="00CE57AB">
        <w:rPr>
          <w:rFonts w:asciiTheme="minorHAnsi" w:hAnsiTheme="minorHAnsi"/>
          <w:color w:val="auto"/>
          <w:sz w:val="24"/>
          <w:szCs w:val="24"/>
          <w:lang w:val="en-US"/>
        </w:rPr>
        <w:t xml:space="preserve"> </w:t>
      </w:r>
      <w:r w:rsidR="004E752C" w:rsidRPr="00CE57AB">
        <w:rPr>
          <w:rFonts w:asciiTheme="minorHAnsi" w:hAnsiTheme="minorHAnsi"/>
          <w:color w:val="auto"/>
          <w:sz w:val="24"/>
          <w:szCs w:val="24"/>
          <w:lang w:val="en-US"/>
        </w:rPr>
        <w:t xml:space="preserve">Presentation from the </w:t>
      </w:r>
      <w:r w:rsidR="00C63B69" w:rsidRPr="00CE57AB">
        <w:rPr>
          <w:rFonts w:asciiTheme="minorHAnsi" w:hAnsiTheme="minorHAnsi"/>
          <w:color w:val="auto"/>
          <w:sz w:val="24"/>
          <w:szCs w:val="24"/>
          <w:lang w:val="en-US"/>
        </w:rPr>
        <w:t>groups</w:t>
      </w:r>
      <w:r w:rsidR="00A7709A" w:rsidRPr="00CE57AB">
        <w:rPr>
          <w:rFonts w:asciiTheme="minorHAnsi" w:hAnsiTheme="minorHAnsi"/>
          <w:color w:val="auto"/>
          <w:sz w:val="24"/>
          <w:szCs w:val="24"/>
          <w:lang w:val="en-US"/>
        </w:rPr>
        <w:t xml:space="preserve">. </w:t>
      </w:r>
    </w:p>
    <w:p w14:paraId="5E7189B9" w14:textId="0AEA31F9" w:rsidR="00CF397E" w:rsidRPr="00583115" w:rsidRDefault="00CF397E" w:rsidP="00583115">
      <w:pPr>
        <w:jc w:val="both"/>
        <w:rPr>
          <w:rFonts w:asciiTheme="minorHAnsi" w:hAnsiTheme="minorHAnsi"/>
          <w:color w:val="000000" w:themeColor="text1"/>
          <w:sz w:val="24"/>
          <w:szCs w:val="24"/>
          <w:lang w:val="en-GB"/>
        </w:rPr>
      </w:pPr>
      <w:r>
        <w:rPr>
          <w:color w:val="000000"/>
          <w:lang w:val="en-GB"/>
        </w:rPr>
        <w:br w:type="page"/>
      </w:r>
    </w:p>
    <w:p w14:paraId="2126682B" w14:textId="533CB20D" w:rsidR="00CF397E" w:rsidRPr="00C145AA" w:rsidRDefault="004A2594" w:rsidP="00AA52C3">
      <w:pPr>
        <w:pStyle w:val="Antrat2"/>
        <w:rPr>
          <w:color w:val="365F91" w:themeColor="accent1" w:themeShade="BF"/>
          <w:lang w:val="en-GB"/>
        </w:rPr>
      </w:pPr>
      <w:bookmarkStart w:id="11" w:name="_Toc116932753"/>
      <w:proofErr w:type="spellStart"/>
      <w:r w:rsidRPr="00C145AA">
        <w:rPr>
          <w:color w:val="365F91" w:themeColor="accent1" w:themeShade="BF"/>
          <w:lang w:val="en-GB"/>
        </w:rPr>
        <w:lastRenderedPageBreak/>
        <w:t>Assesment</w:t>
      </w:r>
      <w:proofErr w:type="spellEnd"/>
      <w:r w:rsidRPr="00C145AA">
        <w:rPr>
          <w:color w:val="365F91" w:themeColor="accent1" w:themeShade="BF"/>
          <w:lang w:val="en-GB"/>
        </w:rPr>
        <w:t xml:space="preserve"> for practical skills </w:t>
      </w:r>
      <w:r w:rsidR="00AA52C3" w:rsidRPr="00C145AA">
        <w:rPr>
          <w:color w:val="365F91" w:themeColor="accent1" w:themeShade="BF"/>
          <w:lang w:val="en-GB"/>
        </w:rPr>
        <w:t>40 minutes</w:t>
      </w:r>
      <w:bookmarkEnd w:id="11"/>
    </w:p>
    <w:p w14:paraId="3426D87D" w14:textId="514C0A40" w:rsidR="00AA52C3" w:rsidRPr="00CE57AB" w:rsidRDefault="00AA52C3" w:rsidP="00AA52C3">
      <w:pPr>
        <w:rPr>
          <w:lang w:val="en-GB"/>
        </w:rPr>
      </w:pPr>
    </w:p>
    <w:p w14:paraId="7E5F7C09" w14:textId="244D2C6C" w:rsidR="004A1152" w:rsidRPr="00CE57AB" w:rsidRDefault="004A1152" w:rsidP="00B93695">
      <w:pPr>
        <w:jc w:val="both"/>
        <w:rPr>
          <w:rFonts w:asciiTheme="minorHAnsi" w:hAnsiTheme="minorHAnsi"/>
          <w:i/>
          <w:iCs/>
          <w:sz w:val="24"/>
          <w:szCs w:val="24"/>
          <w:lang w:val="en-GB"/>
        </w:rPr>
      </w:pPr>
      <w:r w:rsidRPr="00CE57AB">
        <w:rPr>
          <w:rFonts w:asciiTheme="minorHAnsi" w:hAnsiTheme="minorHAnsi"/>
          <w:i/>
          <w:iCs/>
          <w:sz w:val="24"/>
          <w:szCs w:val="24"/>
          <w:lang w:val="en-GB"/>
        </w:rPr>
        <w:t xml:space="preserve">Real life (case study) situation and solution. Divided the class into groups, reads </w:t>
      </w:r>
      <w:proofErr w:type="gramStart"/>
      <w:r w:rsidRPr="00CE57AB">
        <w:rPr>
          <w:rFonts w:asciiTheme="minorHAnsi" w:hAnsiTheme="minorHAnsi"/>
          <w:i/>
          <w:iCs/>
          <w:sz w:val="24"/>
          <w:szCs w:val="24"/>
          <w:lang w:val="en-GB"/>
        </w:rPr>
        <w:t>situations</w:t>
      </w:r>
      <w:proofErr w:type="gramEnd"/>
      <w:r w:rsidRPr="00CE57AB">
        <w:rPr>
          <w:rFonts w:asciiTheme="minorHAnsi" w:hAnsiTheme="minorHAnsi"/>
          <w:i/>
          <w:iCs/>
          <w:sz w:val="24"/>
          <w:szCs w:val="24"/>
          <w:lang w:val="en-GB"/>
        </w:rPr>
        <w:t xml:space="preserve"> and suggests specific methods for solving the situation.  </w:t>
      </w:r>
    </w:p>
    <w:p w14:paraId="3FADE587" w14:textId="77777777" w:rsidR="004A1152" w:rsidRPr="00CE57AB" w:rsidRDefault="004A1152" w:rsidP="00B93695">
      <w:pPr>
        <w:jc w:val="both"/>
        <w:rPr>
          <w:rFonts w:asciiTheme="minorHAnsi" w:hAnsiTheme="minorHAnsi"/>
          <w:i/>
          <w:iCs/>
          <w:sz w:val="24"/>
          <w:szCs w:val="24"/>
          <w:highlight w:val="yellow"/>
          <w:lang w:val="en-GB"/>
        </w:rPr>
      </w:pPr>
    </w:p>
    <w:p w14:paraId="30265DFB" w14:textId="0D4B5206" w:rsidR="004A1152" w:rsidRPr="00CE57AB" w:rsidRDefault="004A1152" w:rsidP="00B93695">
      <w:pPr>
        <w:jc w:val="both"/>
        <w:rPr>
          <w:rFonts w:asciiTheme="minorHAnsi" w:hAnsiTheme="minorHAnsi"/>
          <w:sz w:val="24"/>
          <w:szCs w:val="24"/>
          <w:lang w:val="en"/>
        </w:rPr>
      </w:pPr>
      <w:r w:rsidRPr="00CE57AB">
        <w:rPr>
          <w:rFonts w:asciiTheme="minorHAnsi" w:hAnsiTheme="minorHAnsi"/>
          <w:sz w:val="24"/>
          <w:szCs w:val="24"/>
          <w:lang w:val="en"/>
        </w:rPr>
        <w:t xml:space="preserve">Group participants are divided into three groups, receive situations, read </w:t>
      </w:r>
      <w:proofErr w:type="gramStart"/>
      <w:r w:rsidRPr="00CE57AB">
        <w:rPr>
          <w:rFonts w:asciiTheme="minorHAnsi" w:hAnsiTheme="minorHAnsi"/>
          <w:sz w:val="24"/>
          <w:szCs w:val="24"/>
          <w:lang w:val="en"/>
        </w:rPr>
        <w:t>them</w:t>
      </w:r>
      <w:proofErr w:type="gramEnd"/>
      <w:r w:rsidRPr="00CE57AB">
        <w:rPr>
          <w:rFonts w:asciiTheme="minorHAnsi" w:hAnsiTheme="minorHAnsi"/>
          <w:sz w:val="24"/>
          <w:szCs w:val="24"/>
          <w:lang w:val="en"/>
        </w:rPr>
        <w:t xml:space="preserve"> and try to create an action plan together. Briefly presents the situation to the whole class, presents his action plan. During the discussion, other groups can submit their suggestions on how to solve the situation.</w:t>
      </w:r>
    </w:p>
    <w:p w14:paraId="1D966BD3" w14:textId="77777777" w:rsidR="004A1152" w:rsidRPr="00CE57AB" w:rsidRDefault="004A1152" w:rsidP="00B93695">
      <w:pPr>
        <w:jc w:val="both"/>
        <w:rPr>
          <w:rFonts w:asciiTheme="minorHAnsi" w:hAnsiTheme="minorHAnsi"/>
          <w:sz w:val="24"/>
          <w:szCs w:val="24"/>
          <w:lang w:val="en"/>
        </w:rPr>
      </w:pPr>
    </w:p>
    <w:p w14:paraId="4AF031A3" w14:textId="77777777" w:rsidR="004A1152" w:rsidRPr="00CE57AB" w:rsidRDefault="004A1152" w:rsidP="00B93695">
      <w:pPr>
        <w:jc w:val="both"/>
        <w:rPr>
          <w:rFonts w:asciiTheme="minorHAnsi" w:hAnsiTheme="minorHAnsi"/>
          <w:sz w:val="24"/>
          <w:szCs w:val="24"/>
          <w:lang w:val="en-GB"/>
        </w:rPr>
      </w:pPr>
      <w:r w:rsidRPr="00CE57AB">
        <w:rPr>
          <w:rFonts w:asciiTheme="minorHAnsi" w:hAnsiTheme="minorHAnsi"/>
          <w:sz w:val="24"/>
          <w:szCs w:val="24"/>
          <w:lang w:val="en"/>
        </w:rPr>
        <w:t xml:space="preserve"> 1 situation: ANDRIUS.</w:t>
      </w:r>
    </w:p>
    <w:p w14:paraId="7BAD10AE" w14:textId="77777777" w:rsidR="004A1152" w:rsidRPr="00CE57AB" w:rsidRDefault="004A1152" w:rsidP="00B93695">
      <w:pPr>
        <w:jc w:val="both"/>
        <w:rPr>
          <w:rFonts w:asciiTheme="minorHAnsi" w:hAnsiTheme="minorHAnsi"/>
          <w:sz w:val="24"/>
          <w:szCs w:val="24"/>
          <w:lang w:val="en-GB"/>
        </w:rPr>
      </w:pPr>
      <w:r w:rsidRPr="00CE57AB">
        <w:rPr>
          <w:rFonts w:asciiTheme="minorHAnsi" w:hAnsiTheme="minorHAnsi"/>
          <w:sz w:val="24"/>
          <w:szCs w:val="24"/>
          <w:lang w:val="en"/>
        </w:rPr>
        <w:t>Andrius graduated from computer science studies in Kaunas. After his studies, he decided to stay in this city and look for a job according to his specialty. The guy tried to look for a job in various companies, but it was difficult to find a job. They asked for work experience everywhere. Andrius registered at the Employment Service, here after several unsuccessful job interviews, he completely lost confidence and the desire to participate in job interviews, he no longer expected to get a job according to his specialty, he no longer had money to live in a big city, he realized that he would have to return to his parents in a small town and take up unskilled work.</w:t>
      </w:r>
    </w:p>
    <w:p w14:paraId="3965D494" w14:textId="77777777" w:rsidR="004A1152" w:rsidRPr="00CE57AB" w:rsidRDefault="004A1152" w:rsidP="00B93695">
      <w:pPr>
        <w:jc w:val="both"/>
        <w:rPr>
          <w:rFonts w:asciiTheme="minorHAnsi" w:hAnsiTheme="minorHAnsi"/>
          <w:sz w:val="24"/>
          <w:szCs w:val="24"/>
          <w:lang w:val="en"/>
        </w:rPr>
      </w:pPr>
      <w:r w:rsidRPr="00CE57AB">
        <w:rPr>
          <w:rFonts w:asciiTheme="minorHAnsi" w:hAnsiTheme="minorHAnsi"/>
          <w:sz w:val="24"/>
          <w:szCs w:val="24"/>
          <w:lang w:val="en"/>
        </w:rPr>
        <w:t xml:space="preserve">You are Andrius career consultant, you offer Andrius to attend motivational training sessions. By what means will you raise Andrius motivation, write min. 5 steps/activity. </w:t>
      </w:r>
    </w:p>
    <w:p w14:paraId="129904DD" w14:textId="77777777" w:rsidR="004A1152" w:rsidRPr="00CE57AB" w:rsidRDefault="004A1152" w:rsidP="00B93695">
      <w:pPr>
        <w:jc w:val="both"/>
        <w:rPr>
          <w:rFonts w:asciiTheme="minorHAnsi" w:hAnsiTheme="minorHAnsi"/>
          <w:sz w:val="24"/>
          <w:szCs w:val="24"/>
          <w:lang w:val="en-GB"/>
        </w:rPr>
      </w:pPr>
    </w:p>
    <w:p w14:paraId="135C569F" w14:textId="77777777" w:rsidR="004A1152" w:rsidRPr="00CE57AB" w:rsidRDefault="004A1152" w:rsidP="00B93695">
      <w:pPr>
        <w:jc w:val="both"/>
        <w:rPr>
          <w:rFonts w:asciiTheme="minorHAnsi" w:hAnsiTheme="minorHAnsi"/>
          <w:sz w:val="24"/>
          <w:szCs w:val="24"/>
          <w:lang w:val="en-GB"/>
        </w:rPr>
      </w:pPr>
      <w:r w:rsidRPr="00CE57AB">
        <w:rPr>
          <w:rFonts w:asciiTheme="minorHAnsi" w:hAnsiTheme="minorHAnsi"/>
          <w:sz w:val="24"/>
          <w:szCs w:val="24"/>
          <w:lang w:val="en"/>
        </w:rPr>
        <w:t xml:space="preserve">2 </w:t>
      </w:r>
      <w:proofErr w:type="gramStart"/>
      <w:r w:rsidRPr="00CE57AB">
        <w:rPr>
          <w:rFonts w:asciiTheme="minorHAnsi" w:hAnsiTheme="minorHAnsi"/>
          <w:sz w:val="24"/>
          <w:szCs w:val="24"/>
          <w:lang w:val="en"/>
        </w:rPr>
        <w:t>situation</w:t>
      </w:r>
      <w:proofErr w:type="gramEnd"/>
      <w:r w:rsidRPr="00CE57AB">
        <w:rPr>
          <w:rFonts w:asciiTheme="minorHAnsi" w:hAnsiTheme="minorHAnsi"/>
          <w:sz w:val="24"/>
          <w:szCs w:val="24"/>
          <w:lang w:val="en"/>
        </w:rPr>
        <w:t xml:space="preserve">: LINAS. </w:t>
      </w:r>
    </w:p>
    <w:p w14:paraId="5873DE6A" w14:textId="77777777" w:rsidR="004A1152" w:rsidRPr="00CE57AB" w:rsidRDefault="004A1152" w:rsidP="00B93695">
      <w:pPr>
        <w:jc w:val="both"/>
        <w:rPr>
          <w:rFonts w:asciiTheme="minorHAnsi" w:hAnsiTheme="minorHAnsi"/>
          <w:sz w:val="24"/>
          <w:szCs w:val="24"/>
          <w:lang w:val="en-GB"/>
        </w:rPr>
      </w:pPr>
      <w:r w:rsidRPr="00CE57AB">
        <w:rPr>
          <w:rFonts w:asciiTheme="minorHAnsi" w:hAnsiTheme="minorHAnsi"/>
          <w:sz w:val="24"/>
          <w:szCs w:val="24"/>
          <w:lang w:val="en"/>
        </w:rPr>
        <w:t xml:space="preserve">Linas dropped out of school at the age of 16. He went abroad with his mother, but he stopped going to school, got a job here and there, started earning, spent the money quickly, lived with his mother, didn't have to worry about taxes and food. At the age of 21 went to Lithuania, registered with the Employment Service, where unskilled, poorly paid jobs were offered. Linas worked for a few weeks and was not satisfied with the salary or the working conditions, so he quit the job. After refusing several </w:t>
      </w:r>
      <w:proofErr w:type="gramStart"/>
      <w:r w:rsidRPr="00CE57AB">
        <w:rPr>
          <w:rFonts w:asciiTheme="minorHAnsi" w:hAnsiTheme="minorHAnsi"/>
          <w:sz w:val="24"/>
          <w:szCs w:val="24"/>
          <w:lang w:val="en"/>
        </w:rPr>
        <w:t>job</w:t>
      </w:r>
      <w:proofErr w:type="gramEnd"/>
      <w:r w:rsidRPr="00CE57AB">
        <w:rPr>
          <w:rFonts w:asciiTheme="minorHAnsi" w:hAnsiTheme="minorHAnsi"/>
          <w:sz w:val="24"/>
          <w:szCs w:val="24"/>
          <w:lang w:val="en"/>
        </w:rPr>
        <w:t xml:space="preserve"> offers, he was thrown out of the Employment Service, lost his social allowance, cannot pay for an apartment, and hides with some relatives.</w:t>
      </w:r>
    </w:p>
    <w:p w14:paraId="70285B60" w14:textId="2EB3479C" w:rsidR="004A1152" w:rsidRPr="00CE57AB" w:rsidRDefault="004A1152" w:rsidP="00B93695">
      <w:pPr>
        <w:jc w:val="both"/>
        <w:rPr>
          <w:rFonts w:asciiTheme="minorHAnsi" w:hAnsiTheme="minorHAnsi"/>
          <w:sz w:val="24"/>
          <w:szCs w:val="24"/>
          <w:lang w:val="en"/>
        </w:rPr>
      </w:pPr>
      <w:r w:rsidRPr="00CE57AB">
        <w:rPr>
          <w:rFonts w:asciiTheme="minorHAnsi" w:hAnsiTheme="minorHAnsi"/>
          <w:sz w:val="24"/>
          <w:szCs w:val="24"/>
          <w:lang w:val="en"/>
        </w:rPr>
        <w:t xml:space="preserve">You are an employee of a local youth organization, you meet Linas in a charity canteen, and you offer to come to informal activities to increase employment. Linas is coming. What steps do you take, what activities do you offer to Lin </w:t>
      </w:r>
      <w:proofErr w:type="gramStart"/>
      <w:r w:rsidRPr="00CE57AB">
        <w:rPr>
          <w:rFonts w:asciiTheme="minorHAnsi" w:hAnsiTheme="minorHAnsi"/>
          <w:sz w:val="24"/>
          <w:szCs w:val="24"/>
          <w:lang w:val="en"/>
        </w:rPr>
        <w:t>in order to</w:t>
      </w:r>
      <w:proofErr w:type="gramEnd"/>
      <w:r w:rsidRPr="00CE57AB">
        <w:rPr>
          <w:rFonts w:asciiTheme="minorHAnsi" w:hAnsiTheme="minorHAnsi"/>
          <w:sz w:val="24"/>
          <w:szCs w:val="24"/>
          <w:lang w:val="en"/>
        </w:rPr>
        <w:t xml:space="preserve"> raise Lin's motivation for work, self-care, responsibility for his life. provide min. 5 steps/activity.</w:t>
      </w:r>
    </w:p>
    <w:p w14:paraId="2ECEE9DD" w14:textId="77777777" w:rsidR="004A1152" w:rsidRPr="00CE57AB" w:rsidRDefault="004A1152" w:rsidP="00B93695">
      <w:pPr>
        <w:jc w:val="both"/>
        <w:rPr>
          <w:rFonts w:asciiTheme="minorHAnsi" w:hAnsiTheme="minorHAnsi"/>
          <w:sz w:val="24"/>
          <w:szCs w:val="24"/>
          <w:lang w:val="en"/>
        </w:rPr>
      </w:pPr>
    </w:p>
    <w:p w14:paraId="57466E08" w14:textId="77777777" w:rsidR="004A1152" w:rsidRPr="00CE57AB" w:rsidRDefault="004A1152" w:rsidP="00B93695">
      <w:pPr>
        <w:jc w:val="both"/>
        <w:rPr>
          <w:rFonts w:asciiTheme="minorHAnsi" w:hAnsiTheme="minorHAnsi"/>
          <w:sz w:val="24"/>
          <w:szCs w:val="24"/>
          <w:lang w:val="en"/>
        </w:rPr>
      </w:pPr>
      <w:r w:rsidRPr="00CE57AB">
        <w:rPr>
          <w:rFonts w:asciiTheme="minorHAnsi" w:hAnsiTheme="minorHAnsi"/>
          <w:sz w:val="24"/>
          <w:szCs w:val="24"/>
          <w:lang w:val="en"/>
        </w:rPr>
        <w:t xml:space="preserve">3 </w:t>
      </w:r>
      <w:proofErr w:type="gramStart"/>
      <w:r w:rsidRPr="00CE57AB">
        <w:rPr>
          <w:rFonts w:asciiTheme="minorHAnsi" w:hAnsiTheme="minorHAnsi"/>
          <w:sz w:val="24"/>
          <w:szCs w:val="24"/>
          <w:lang w:val="en"/>
        </w:rPr>
        <w:t>situation</w:t>
      </w:r>
      <w:proofErr w:type="gramEnd"/>
      <w:r w:rsidRPr="00CE57AB">
        <w:rPr>
          <w:rFonts w:asciiTheme="minorHAnsi" w:hAnsiTheme="minorHAnsi"/>
          <w:sz w:val="24"/>
          <w:szCs w:val="24"/>
          <w:lang w:val="en"/>
        </w:rPr>
        <w:t xml:space="preserve">. Miglė. </w:t>
      </w:r>
    </w:p>
    <w:p w14:paraId="43F801FF" w14:textId="77777777" w:rsidR="004A1152" w:rsidRPr="00CE57AB" w:rsidRDefault="004A1152" w:rsidP="00B93695">
      <w:pPr>
        <w:jc w:val="both"/>
        <w:rPr>
          <w:rFonts w:asciiTheme="minorHAnsi" w:hAnsiTheme="minorHAnsi"/>
          <w:sz w:val="24"/>
          <w:szCs w:val="24"/>
          <w:lang w:val="en"/>
        </w:rPr>
      </w:pPr>
      <w:r w:rsidRPr="00CE57AB">
        <w:rPr>
          <w:rFonts w:asciiTheme="minorHAnsi" w:hAnsiTheme="minorHAnsi"/>
          <w:sz w:val="24"/>
          <w:szCs w:val="24"/>
          <w:lang w:val="en"/>
        </w:rPr>
        <w:t xml:space="preserve">Migle grew up in a high-risk family, did not finish high school. Married at 18, raising three children. When the children started attending school, her husband left her, Miglė </w:t>
      </w:r>
      <w:proofErr w:type="gramStart"/>
      <w:r w:rsidRPr="00CE57AB">
        <w:rPr>
          <w:rFonts w:asciiTheme="minorHAnsi" w:hAnsiTheme="minorHAnsi"/>
          <w:sz w:val="24"/>
          <w:szCs w:val="24"/>
          <w:lang w:val="en"/>
        </w:rPr>
        <w:t>has to</w:t>
      </w:r>
      <w:proofErr w:type="gramEnd"/>
      <w:r w:rsidRPr="00CE57AB">
        <w:rPr>
          <w:rFonts w:asciiTheme="minorHAnsi" w:hAnsiTheme="minorHAnsi"/>
          <w:sz w:val="24"/>
          <w:szCs w:val="24"/>
          <w:lang w:val="en"/>
        </w:rPr>
        <w:t xml:space="preserve"> support the family by herself. He has never worked, so he cannot receive social benefits, he is ashamed to ask relatives for help. Migle comes to the "Food Bank" for food rations, talks to the volunteers working there. Volunteers invite her to the evening classes, Migle comes.</w:t>
      </w:r>
    </w:p>
    <w:p w14:paraId="1C716C5B" w14:textId="77777777" w:rsidR="004A1152" w:rsidRPr="00CE57AB" w:rsidRDefault="004A1152" w:rsidP="00B93695">
      <w:pPr>
        <w:jc w:val="both"/>
        <w:rPr>
          <w:rFonts w:asciiTheme="minorHAnsi" w:hAnsiTheme="minorHAnsi"/>
          <w:sz w:val="24"/>
          <w:szCs w:val="24"/>
          <w:lang w:val="en"/>
        </w:rPr>
      </w:pPr>
      <w:r w:rsidRPr="00CE57AB">
        <w:rPr>
          <w:rFonts w:asciiTheme="minorHAnsi" w:hAnsiTheme="minorHAnsi"/>
          <w:sz w:val="24"/>
          <w:szCs w:val="24"/>
          <w:lang w:val="en"/>
        </w:rPr>
        <w:lastRenderedPageBreak/>
        <w:t>You work as a volunteer at the "</w:t>
      </w:r>
      <w:proofErr w:type="spellStart"/>
      <w:r w:rsidRPr="00CE57AB">
        <w:rPr>
          <w:rFonts w:asciiTheme="minorHAnsi" w:hAnsiTheme="minorHAnsi"/>
          <w:sz w:val="24"/>
          <w:szCs w:val="24"/>
          <w:lang w:val="en"/>
        </w:rPr>
        <w:t>Maisto</w:t>
      </w:r>
      <w:proofErr w:type="spellEnd"/>
      <w:r w:rsidRPr="00CE57AB">
        <w:rPr>
          <w:rFonts w:asciiTheme="minorHAnsi" w:hAnsiTheme="minorHAnsi"/>
          <w:sz w:val="24"/>
          <w:szCs w:val="24"/>
          <w:lang w:val="en"/>
        </w:rPr>
        <w:t xml:space="preserve"> Bank" and conduct motivational classes for incoming participants. What methods will you use with Migle, what will you offer?</w:t>
      </w:r>
    </w:p>
    <w:p w14:paraId="465694EF" w14:textId="77777777" w:rsidR="004A1152" w:rsidRPr="00CE57AB" w:rsidRDefault="004A1152" w:rsidP="00B93695">
      <w:pPr>
        <w:jc w:val="both"/>
        <w:rPr>
          <w:rFonts w:asciiTheme="minorHAnsi" w:hAnsiTheme="minorHAnsi"/>
          <w:i/>
          <w:iCs/>
          <w:sz w:val="24"/>
          <w:szCs w:val="24"/>
          <w:lang w:val="en-GB"/>
        </w:rPr>
      </w:pPr>
    </w:p>
    <w:p w14:paraId="029C5F4F" w14:textId="77777777" w:rsidR="004A1152" w:rsidRPr="00CE57AB" w:rsidRDefault="004A1152" w:rsidP="00B93695">
      <w:pPr>
        <w:jc w:val="both"/>
        <w:rPr>
          <w:rFonts w:asciiTheme="minorHAnsi" w:hAnsiTheme="minorHAnsi"/>
          <w:i/>
          <w:iCs/>
          <w:sz w:val="24"/>
          <w:szCs w:val="24"/>
          <w:lang w:val="en-GB"/>
        </w:rPr>
      </w:pPr>
      <w:r w:rsidRPr="00CE57AB">
        <w:rPr>
          <w:rFonts w:asciiTheme="minorHAnsi" w:hAnsiTheme="minorHAnsi"/>
          <w:i/>
          <w:iCs/>
          <w:sz w:val="24"/>
          <w:szCs w:val="24"/>
          <w:lang w:val="en-GB"/>
        </w:rPr>
        <w:t>The following questions should be answered in each situation:</w:t>
      </w:r>
    </w:p>
    <w:p w14:paraId="4400FBF1" w14:textId="77777777" w:rsidR="004A1152" w:rsidRPr="00CE57AB" w:rsidRDefault="004A1152" w:rsidP="00B93695">
      <w:pPr>
        <w:jc w:val="both"/>
        <w:rPr>
          <w:rFonts w:asciiTheme="minorHAnsi" w:hAnsiTheme="minorHAnsi"/>
          <w:i/>
          <w:iCs/>
          <w:sz w:val="24"/>
          <w:szCs w:val="24"/>
          <w:lang w:val="en-GB"/>
        </w:rPr>
      </w:pPr>
      <w:r w:rsidRPr="00CE57AB">
        <w:rPr>
          <w:rFonts w:asciiTheme="minorHAnsi" w:hAnsiTheme="minorHAnsi"/>
          <w:i/>
          <w:iCs/>
          <w:sz w:val="24"/>
          <w:szCs w:val="24"/>
          <w:lang w:val="en-GB"/>
        </w:rPr>
        <w:t>1. What is the person's main problem?</w:t>
      </w:r>
    </w:p>
    <w:p w14:paraId="4E97868C" w14:textId="036E37C0" w:rsidR="009861B3" w:rsidRPr="00CE57AB" w:rsidRDefault="004A1152" w:rsidP="004A1152">
      <w:pPr>
        <w:jc w:val="both"/>
        <w:rPr>
          <w:rFonts w:asciiTheme="minorHAnsi" w:hAnsiTheme="minorHAnsi"/>
          <w:i/>
          <w:iCs/>
          <w:sz w:val="24"/>
          <w:szCs w:val="24"/>
          <w:lang w:val="en-GB"/>
        </w:rPr>
      </w:pPr>
      <w:r w:rsidRPr="00CE57AB">
        <w:rPr>
          <w:rFonts w:asciiTheme="minorHAnsi" w:hAnsiTheme="minorHAnsi"/>
          <w:i/>
          <w:iCs/>
          <w:sz w:val="24"/>
          <w:szCs w:val="24"/>
          <w:lang w:val="en-GB"/>
        </w:rPr>
        <w:t>2. What activities can the youth worker offer - list the activities and their purpose.</w:t>
      </w:r>
    </w:p>
    <w:p w14:paraId="0BA43E1D" w14:textId="36EF8EDD" w:rsidR="009861B3" w:rsidRPr="00710B3B" w:rsidRDefault="009861B3" w:rsidP="004A1152">
      <w:pPr>
        <w:jc w:val="both"/>
        <w:rPr>
          <w:rFonts w:asciiTheme="minorHAnsi" w:hAnsiTheme="minorHAnsi"/>
          <w:i/>
          <w:iCs/>
          <w:color w:val="000000" w:themeColor="text1"/>
          <w:sz w:val="24"/>
          <w:szCs w:val="24"/>
          <w:lang w:val="en-GB"/>
        </w:rPr>
      </w:pPr>
    </w:p>
    <w:p w14:paraId="1F489432" w14:textId="77777777" w:rsidR="009861B3" w:rsidRPr="00710B3B" w:rsidRDefault="009861B3" w:rsidP="004A1152">
      <w:pPr>
        <w:jc w:val="both"/>
        <w:rPr>
          <w:rFonts w:asciiTheme="minorHAnsi" w:hAnsiTheme="minorHAnsi"/>
          <w:sz w:val="24"/>
          <w:szCs w:val="24"/>
          <w:lang w:val="en-GB"/>
        </w:rPr>
      </w:pPr>
    </w:p>
    <w:p w14:paraId="04E14525" w14:textId="29047923" w:rsidR="009861B3" w:rsidRPr="00C145AA" w:rsidRDefault="00710B3B" w:rsidP="00710B3B">
      <w:pPr>
        <w:pStyle w:val="Antrat2"/>
        <w:rPr>
          <w:rFonts w:asciiTheme="minorHAnsi" w:hAnsiTheme="minorHAnsi"/>
          <w:color w:val="365F91" w:themeColor="accent1" w:themeShade="BF"/>
          <w:sz w:val="24"/>
          <w:szCs w:val="24"/>
          <w:lang w:val="en-GB"/>
        </w:rPr>
      </w:pPr>
      <w:bookmarkStart w:id="12" w:name="_Toc116932754"/>
      <w:r w:rsidRPr="00C145AA">
        <w:rPr>
          <w:color w:val="365F91" w:themeColor="accent1" w:themeShade="BF"/>
          <w:lang w:val="en-GB"/>
        </w:rPr>
        <w:t xml:space="preserve">Feedback form from the attendees </w:t>
      </w:r>
      <w:r w:rsidR="00804DA6">
        <w:rPr>
          <w:color w:val="365F91" w:themeColor="accent1" w:themeShade="BF"/>
          <w:lang w:val="en-GB"/>
        </w:rPr>
        <w:t>3</w:t>
      </w:r>
      <w:r w:rsidRPr="00C145AA">
        <w:rPr>
          <w:color w:val="365F91" w:themeColor="accent1" w:themeShade="BF"/>
          <w:lang w:val="en-GB"/>
        </w:rPr>
        <w:t>0 minutes</w:t>
      </w:r>
      <w:bookmarkEnd w:id="12"/>
      <w:r w:rsidRPr="00C145AA">
        <w:rPr>
          <w:color w:val="365F91" w:themeColor="accent1" w:themeShade="BF"/>
          <w:lang w:val="en-GB"/>
        </w:rPr>
        <w:t xml:space="preserve"> </w:t>
      </w:r>
    </w:p>
    <w:p w14:paraId="561FAFF4" w14:textId="18AE116A" w:rsidR="00631F99" w:rsidRPr="00CE57AB" w:rsidRDefault="00631F99" w:rsidP="00631F99">
      <w:pPr>
        <w:rPr>
          <w:rFonts w:asciiTheme="minorHAnsi" w:hAnsiTheme="minorHAnsi"/>
          <w:sz w:val="24"/>
          <w:szCs w:val="24"/>
          <w:lang w:val="en-GB"/>
        </w:rPr>
      </w:pPr>
    </w:p>
    <w:p w14:paraId="0951837C" w14:textId="0B6A249C" w:rsidR="00710B3B" w:rsidRPr="00CE57AB" w:rsidRDefault="000E7D1D" w:rsidP="00B93695">
      <w:pPr>
        <w:jc w:val="both"/>
        <w:rPr>
          <w:rFonts w:asciiTheme="minorHAnsi" w:hAnsiTheme="minorHAnsi"/>
          <w:sz w:val="24"/>
          <w:szCs w:val="24"/>
          <w:lang w:val="en-GB"/>
        </w:rPr>
      </w:pPr>
      <w:r w:rsidRPr="00CE57AB">
        <w:rPr>
          <w:rFonts w:asciiTheme="minorHAnsi" w:hAnsiTheme="minorHAnsi"/>
          <w:sz w:val="24"/>
          <w:szCs w:val="24"/>
          <w:lang w:val="en-GB"/>
        </w:rPr>
        <w:t>T</w:t>
      </w:r>
      <w:r w:rsidR="00710B3B" w:rsidRPr="00CE57AB">
        <w:rPr>
          <w:rFonts w:asciiTheme="minorHAnsi" w:hAnsiTheme="minorHAnsi"/>
          <w:sz w:val="24"/>
          <w:szCs w:val="24"/>
          <w:lang w:val="en-GB"/>
        </w:rPr>
        <w:t>he questions for reflection are listed below</w:t>
      </w:r>
      <w:r w:rsidRPr="00CE57AB">
        <w:rPr>
          <w:rFonts w:asciiTheme="minorHAnsi" w:hAnsiTheme="minorHAnsi"/>
          <w:sz w:val="24"/>
          <w:szCs w:val="24"/>
          <w:lang w:val="en-GB"/>
        </w:rPr>
        <w:t xml:space="preserve"> (to select a form of feedback: (flinga.fi, mentimeter.com, </w:t>
      </w:r>
      <w:proofErr w:type="spellStart"/>
      <w:r w:rsidRPr="00CE57AB">
        <w:rPr>
          <w:rFonts w:asciiTheme="minorHAnsi" w:hAnsiTheme="minorHAnsi"/>
          <w:sz w:val="24"/>
          <w:szCs w:val="24"/>
          <w:lang w:val="en-GB"/>
        </w:rPr>
        <w:t>GoogleForms</w:t>
      </w:r>
      <w:proofErr w:type="spellEnd"/>
      <w:r w:rsidRPr="00CE57AB">
        <w:rPr>
          <w:rFonts w:asciiTheme="minorHAnsi" w:hAnsiTheme="minorHAnsi"/>
          <w:sz w:val="24"/>
          <w:szCs w:val="24"/>
          <w:lang w:val="en-GB"/>
        </w:rPr>
        <w:t xml:space="preserve">, easypolls.com, etc.): </w:t>
      </w:r>
    </w:p>
    <w:p w14:paraId="172DF2A2" w14:textId="77777777" w:rsidR="00710B3B" w:rsidRPr="00CE57AB" w:rsidRDefault="00710B3B" w:rsidP="00B93695">
      <w:pPr>
        <w:jc w:val="both"/>
        <w:rPr>
          <w:rFonts w:asciiTheme="minorHAnsi" w:hAnsiTheme="minorHAnsi"/>
          <w:sz w:val="24"/>
          <w:szCs w:val="24"/>
          <w:lang w:val="en-GB"/>
        </w:rPr>
      </w:pPr>
      <w:r w:rsidRPr="00CE57AB">
        <w:rPr>
          <w:rFonts w:asciiTheme="minorHAnsi" w:hAnsiTheme="minorHAnsi"/>
          <w:sz w:val="24"/>
          <w:szCs w:val="24"/>
          <w:lang w:val="en-GB"/>
        </w:rPr>
        <w:t>1.</w:t>
      </w:r>
      <w:r w:rsidRPr="00CE57AB">
        <w:rPr>
          <w:rFonts w:asciiTheme="minorHAnsi" w:hAnsiTheme="minorHAnsi"/>
          <w:sz w:val="24"/>
          <w:szCs w:val="24"/>
          <w:lang w:val="en-GB"/>
        </w:rPr>
        <w:tab/>
        <w:t>Do You think can You choose the right methods according to the client's needs?</w:t>
      </w:r>
    </w:p>
    <w:p w14:paraId="58C1E85F" w14:textId="77777777" w:rsidR="00710B3B" w:rsidRPr="00CE57AB" w:rsidRDefault="00710B3B" w:rsidP="00B93695">
      <w:pPr>
        <w:jc w:val="both"/>
        <w:rPr>
          <w:rFonts w:asciiTheme="minorHAnsi" w:hAnsiTheme="minorHAnsi"/>
          <w:sz w:val="24"/>
          <w:szCs w:val="24"/>
          <w:lang w:val="en-GB"/>
        </w:rPr>
      </w:pPr>
      <w:r w:rsidRPr="00CE57AB">
        <w:rPr>
          <w:rFonts w:asciiTheme="minorHAnsi" w:hAnsiTheme="minorHAnsi"/>
          <w:sz w:val="24"/>
          <w:szCs w:val="24"/>
          <w:lang w:val="en-GB"/>
        </w:rPr>
        <w:t>2.</w:t>
      </w:r>
      <w:r w:rsidRPr="00CE57AB">
        <w:rPr>
          <w:rFonts w:asciiTheme="minorHAnsi" w:hAnsiTheme="minorHAnsi"/>
          <w:sz w:val="24"/>
          <w:szCs w:val="24"/>
          <w:lang w:val="en-GB"/>
        </w:rPr>
        <w:tab/>
        <w:t>What is the most important thing in promoting motivation?</w:t>
      </w:r>
    </w:p>
    <w:p w14:paraId="21FC7535" w14:textId="77777777" w:rsidR="00710B3B" w:rsidRPr="00CE57AB" w:rsidRDefault="00710B3B" w:rsidP="00B93695">
      <w:pPr>
        <w:jc w:val="both"/>
        <w:rPr>
          <w:rFonts w:asciiTheme="minorHAnsi" w:hAnsiTheme="minorHAnsi"/>
          <w:sz w:val="24"/>
          <w:szCs w:val="24"/>
          <w:lang w:val="en-GB"/>
        </w:rPr>
      </w:pPr>
      <w:r w:rsidRPr="00CE57AB">
        <w:rPr>
          <w:rFonts w:asciiTheme="minorHAnsi" w:hAnsiTheme="minorHAnsi"/>
          <w:sz w:val="24"/>
          <w:szCs w:val="24"/>
          <w:lang w:val="en-GB"/>
        </w:rPr>
        <w:t>3.</w:t>
      </w:r>
      <w:r w:rsidRPr="00CE57AB">
        <w:rPr>
          <w:rFonts w:asciiTheme="minorHAnsi" w:hAnsiTheme="minorHAnsi"/>
          <w:sz w:val="24"/>
          <w:szCs w:val="24"/>
          <w:lang w:val="en-GB"/>
        </w:rPr>
        <w:tab/>
        <w:t xml:space="preserve">Which method allowed You to start point of motivation? </w:t>
      </w:r>
    </w:p>
    <w:p w14:paraId="6D292CEC" w14:textId="77777777" w:rsidR="00710B3B" w:rsidRPr="00CE57AB" w:rsidRDefault="00710B3B" w:rsidP="00B93695">
      <w:pPr>
        <w:jc w:val="both"/>
        <w:rPr>
          <w:rFonts w:asciiTheme="minorHAnsi" w:hAnsiTheme="minorHAnsi"/>
          <w:sz w:val="24"/>
          <w:szCs w:val="24"/>
          <w:lang w:val="en-GB"/>
        </w:rPr>
      </w:pPr>
      <w:r w:rsidRPr="00CE57AB">
        <w:rPr>
          <w:rFonts w:asciiTheme="minorHAnsi" w:hAnsiTheme="minorHAnsi"/>
          <w:sz w:val="24"/>
          <w:szCs w:val="24"/>
          <w:lang w:val="en-GB"/>
        </w:rPr>
        <w:t>4.</w:t>
      </w:r>
      <w:r w:rsidRPr="00CE57AB">
        <w:rPr>
          <w:rFonts w:asciiTheme="minorHAnsi" w:hAnsiTheme="minorHAnsi"/>
          <w:sz w:val="24"/>
          <w:szCs w:val="24"/>
          <w:lang w:val="en-GB"/>
        </w:rPr>
        <w:tab/>
        <w:t>Name your tips for finding motivation.</w:t>
      </w:r>
    </w:p>
    <w:p w14:paraId="5FAD3C30" w14:textId="77777777" w:rsidR="00710B3B" w:rsidRPr="00CE57AB" w:rsidRDefault="00710B3B" w:rsidP="00B93695">
      <w:pPr>
        <w:jc w:val="both"/>
        <w:rPr>
          <w:rFonts w:asciiTheme="minorHAnsi" w:hAnsiTheme="minorHAnsi"/>
          <w:sz w:val="24"/>
          <w:szCs w:val="24"/>
          <w:lang w:val="en-GB"/>
        </w:rPr>
      </w:pPr>
      <w:r w:rsidRPr="00CE57AB">
        <w:rPr>
          <w:rFonts w:asciiTheme="minorHAnsi" w:hAnsiTheme="minorHAnsi"/>
          <w:sz w:val="24"/>
          <w:szCs w:val="24"/>
          <w:lang w:val="en-GB"/>
        </w:rPr>
        <w:t>5.</w:t>
      </w:r>
      <w:r w:rsidRPr="00CE57AB">
        <w:rPr>
          <w:rFonts w:asciiTheme="minorHAnsi" w:hAnsiTheme="minorHAnsi"/>
          <w:sz w:val="24"/>
          <w:szCs w:val="24"/>
          <w:lang w:val="en-GB"/>
        </w:rPr>
        <w:tab/>
        <w:t xml:space="preserve">How do you think is it necessary to track progress of motivation? </w:t>
      </w:r>
    </w:p>
    <w:p w14:paraId="13EAF15B" w14:textId="1165E848" w:rsidR="00710B3B" w:rsidRPr="00CE57AB" w:rsidRDefault="00710B3B" w:rsidP="00B93695">
      <w:pPr>
        <w:jc w:val="both"/>
        <w:rPr>
          <w:rFonts w:asciiTheme="minorHAnsi" w:hAnsiTheme="minorHAnsi"/>
          <w:sz w:val="24"/>
          <w:szCs w:val="24"/>
          <w:lang w:val="en-GB"/>
        </w:rPr>
      </w:pPr>
      <w:r w:rsidRPr="00CE57AB">
        <w:rPr>
          <w:rFonts w:asciiTheme="minorHAnsi" w:hAnsiTheme="minorHAnsi"/>
          <w:sz w:val="24"/>
          <w:szCs w:val="24"/>
          <w:lang w:val="en-GB"/>
        </w:rPr>
        <w:t>6.</w:t>
      </w:r>
      <w:r w:rsidRPr="00CE57AB">
        <w:rPr>
          <w:rFonts w:asciiTheme="minorHAnsi" w:hAnsiTheme="minorHAnsi"/>
          <w:sz w:val="24"/>
          <w:szCs w:val="24"/>
          <w:lang w:val="en-GB"/>
        </w:rPr>
        <w:tab/>
        <w:t>Do you feel competent and confident at the end of the course? Please share any concerns or knowledge gaps.</w:t>
      </w:r>
    </w:p>
    <w:p w14:paraId="0D8CD0A6" w14:textId="44C19C7B" w:rsidR="00591F20" w:rsidRPr="00CE57AB" w:rsidRDefault="00591F20" w:rsidP="00710B3B">
      <w:pPr>
        <w:rPr>
          <w:rFonts w:asciiTheme="minorHAnsi" w:hAnsiTheme="minorHAnsi"/>
          <w:sz w:val="24"/>
          <w:szCs w:val="24"/>
          <w:lang w:val="en-GB"/>
        </w:rPr>
      </w:pPr>
    </w:p>
    <w:p w14:paraId="529CEB88" w14:textId="77777777" w:rsidR="00591F20" w:rsidRDefault="00591F20" w:rsidP="00710B3B">
      <w:pPr>
        <w:rPr>
          <w:rFonts w:asciiTheme="minorHAnsi" w:hAnsiTheme="minorHAnsi"/>
          <w:sz w:val="24"/>
          <w:szCs w:val="24"/>
          <w:lang w:val="en-GB"/>
        </w:rPr>
      </w:pPr>
    </w:p>
    <w:p w14:paraId="52A64F61" w14:textId="3B12903B" w:rsidR="00591F20" w:rsidRPr="00D22A2C" w:rsidRDefault="00591F20" w:rsidP="00591F20">
      <w:pPr>
        <w:pStyle w:val="Antrat1"/>
        <w:rPr>
          <w:lang w:val="en-GB"/>
        </w:rPr>
      </w:pPr>
      <w:bookmarkStart w:id="13" w:name="_Toc116932755"/>
      <w:r>
        <w:rPr>
          <w:lang w:val="en-GB"/>
        </w:rPr>
        <w:t>Equipment for holding the course</w:t>
      </w:r>
      <w:bookmarkEnd w:id="13"/>
      <w:r>
        <w:rPr>
          <w:lang w:val="en-GB"/>
        </w:rPr>
        <w:t xml:space="preserve"> </w:t>
      </w:r>
    </w:p>
    <w:p w14:paraId="622336C3" w14:textId="77777777" w:rsidR="00615726" w:rsidRPr="00CE57AB" w:rsidRDefault="00615726" w:rsidP="00615726">
      <w:pPr>
        <w:rPr>
          <w:rFonts w:asciiTheme="minorHAnsi" w:hAnsiTheme="minorHAnsi"/>
          <w:b/>
          <w:sz w:val="24"/>
          <w:szCs w:val="24"/>
        </w:rPr>
      </w:pPr>
    </w:p>
    <w:p w14:paraId="24095146" w14:textId="77777777" w:rsidR="00EA455F" w:rsidRPr="00CE57AB" w:rsidRDefault="00EA455F" w:rsidP="00B93695">
      <w:pPr>
        <w:jc w:val="both"/>
        <w:rPr>
          <w:rFonts w:asciiTheme="minorHAnsi" w:hAnsiTheme="minorHAnsi"/>
          <w:iCs/>
          <w:sz w:val="24"/>
          <w:szCs w:val="24"/>
        </w:rPr>
      </w:pPr>
      <w:r w:rsidRPr="00CE57AB">
        <w:rPr>
          <w:rFonts w:asciiTheme="minorHAnsi" w:hAnsiTheme="minorHAnsi"/>
          <w:iCs/>
          <w:sz w:val="24"/>
          <w:szCs w:val="24"/>
        </w:rPr>
        <w:t>Multimedia device</w:t>
      </w:r>
    </w:p>
    <w:p w14:paraId="147F9DD5" w14:textId="77777777" w:rsidR="00EA455F" w:rsidRPr="00CE57AB" w:rsidRDefault="00EA455F" w:rsidP="00B93695">
      <w:pPr>
        <w:jc w:val="both"/>
        <w:rPr>
          <w:rFonts w:asciiTheme="minorHAnsi" w:hAnsiTheme="minorHAnsi"/>
          <w:iCs/>
          <w:sz w:val="24"/>
          <w:szCs w:val="24"/>
        </w:rPr>
      </w:pPr>
      <w:r w:rsidRPr="00CE57AB">
        <w:rPr>
          <w:rFonts w:asciiTheme="minorHAnsi" w:hAnsiTheme="minorHAnsi"/>
          <w:iCs/>
          <w:sz w:val="24"/>
          <w:szCs w:val="24"/>
        </w:rPr>
        <w:t>Papers, pencils</w:t>
      </w:r>
    </w:p>
    <w:p w14:paraId="7ED6BF14" w14:textId="77777777" w:rsidR="00EA455F" w:rsidRPr="00CE57AB" w:rsidRDefault="00EA455F" w:rsidP="00B93695">
      <w:pPr>
        <w:jc w:val="both"/>
        <w:rPr>
          <w:rFonts w:asciiTheme="minorHAnsi" w:hAnsiTheme="minorHAnsi"/>
          <w:iCs/>
          <w:sz w:val="24"/>
          <w:szCs w:val="24"/>
        </w:rPr>
      </w:pPr>
      <w:r w:rsidRPr="00CE57AB">
        <w:rPr>
          <w:rFonts w:asciiTheme="minorHAnsi" w:hAnsiTheme="minorHAnsi"/>
          <w:iCs/>
          <w:sz w:val="24"/>
          <w:szCs w:val="24"/>
        </w:rPr>
        <w:t>Handouts for work</w:t>
      </w:r>
    </w:p>
    <w:p w14:paraId="0F6D6625" w14:textId="77777777" w:rsidR="00EA455F" w:rsidRPr="00CE57AB" w:rsidRDefault="00EA455F" w:rsidP="00B93695">
      <w:pPr>
        <w:jc w:val="both"/>
        <w:rPr>
          <w:rFonts w:asciiTheme="minorHAnsi" w:hAnsiTheme="minorHAnsi"/>
          <w:iCs/>
          <w:sz w:val="24"/>
          <w:szCs w:val="24"/>
        </w:rPr>
      </w:pPr>
      <w:r w:rsidRPr="00CE57AB">
        <w:rPr>
          <w:rFonts w:asciiTheme="minorHAnsi" w:hAnsiTheme="minorHAnsi"/>
          <w:iCs/>
          <w:sz w:val="24"/>
          <w:szCs w:val="24"/>
        </w:rPr>
        <w:t>OH cards</w:t>
      </w:r>
    </w:p>
    <w:p w14:paraId="72F440ED" w14:textId="77777777" w:rsidR="00EA455F" w:rsidRPr="00CE57AB" w:rsidRDefault="00EA455F" w:rsidP="00B93695">
      <w:pPr>
        <w:jc w:val="both"/>
        <w:rPr>
          <w:rFonts w:asciiTheme="minorHAnsi" w:hAnsiTheme="minorHAnsi"/>
          <w:iCs/>
          <w:sz w:val="24"/>
          <w:szCs w:val="24"/>
        </w:rPr>
      </w:pPr>
      <w:r w:rsidRPr="00CE57AB">
        <w:rPr>
          <w:rFonts w:asciiTheme="minorHAnsi" w:hAnsiTheme="minorHAnsi"/>
          <w:iCs/>
          <w:sz w:val="24"/>
          <w:szCs w:val="24"/>
        </w:rPr>
        <w:t>Stick notes</w:t>
      </w:r>
    </w:p>
    <w:p w14:paraId="1F6BB9BD" w14:textId="77777777" w:rsidR="00EA455F" w:rsidRPr="00CE57AB" w:rsidRDefault="00EA455F" w:rsidP="00B93695">
      <w:pPr>
        <w:jc w:val="both"/>
        <w:rPr>
          <w:rFonts w:asciiTheme="minorHAnsi" w:hAnsiTheme="minorHAnsi"/>
          <w:iCs/>
          <w:sz w:val="24"/>
          <w:szCs w:val="24"/>
        </w:rPr>
      </w:pPr>
      <w:r w:rsidRPr="00CE57AB">
        <w:rPr>
          <w:rFonts w:asciiTheme="minorHAnsi" w:hAnsiTheme="minorHAnsi"/>
          <w:iCs/>
          <w:sz w:val="24"/>
          <w:szCs w:val="24"/>
        </w:rPr>
        <w:t xml:space="preserve">Journals, scissors, glue. </w:t>
      </w:r>
    </w:p>
    <w:p w14:paraId="7BD5A04B" w14:textId="02C14209" w:rsidR="00615726" w:rsidRPr="00CE57AB" w:rsidRDefault="00EA455F" w:rsidP="00B93695">
      <w:pPr>
        <w:jc w:val="both"/>
        <w:rPr>
          <w:rFonts w:asciiTheme="minorHAnsi" w:hAnsiTheme="minorHAnsi"/>
          <w:iCs/>
          <w:sz w:val="24"/>
          <w:szCs w:val="24"/>
        </w:rPr>
      </w:pPr>
      <w:r w:rsidRPr="00CE57AB">
        <w:rPr>
          <w:rFonts w:asciiTheme="minorHAnsi" w:hAnsiTheme="minorHAnsi"/>
          <w:iCs/>
          <w:sz w:val="24"/>
          <w:szCs w:val="24"/>
        </w:rPr>
        <w:t>Laptop/tablet/phone</w:t>
      </w:r>
    </w:p>
    <w:sectPr w:rsidR="00615726" w:rsidRPr="00CE57AB" w:rsidSect="00B93695">
      <w:pgSz w:w="11909" w:h="16834"/>
      <w:pgMar w:top="1701" w:right="567" w:bottom="1134" w:left="1701" w:header="720" w:footer="720" w:gutter="0"/>
      <w:pgNumType w:start="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ahnschrift SemiBold SemiConden">
    <w:panose1 w:val="020B0502040204020203"/>
    <w:charset w:val="BA"/>
    <w:family w:val="swiss"/>
    <w:pitch w:val="variable"/>
    <w:sig w:usb0="A00002C7" w:usb1="00000002"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180"/>
    <w:multiLevelType w:val="hybridMultilevel"/>
    <w:tmpl w:val="39C80D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1E504B2"/>
    <w:multiLevelType w:val="hybridMultilevel"/>
    <w:tmpl w:val="AFD291E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2902313"/>
    <w:multiLevelType w:val="hybridMultilevel"/>
    <w:tmpl w:val="75A82E98"/>
    <w:lvl w:ilvl="0" w:tplc="04140005">
      <w:start w:val="1"/>
      <w:numFmt w:val="bullet"/>
      <w:lvlText w:val=""/>
      <w:lvlJc w:val="left"/>
      <w:pPr>
        <w:ind w:left="720" w:hanging="360"/>
      </w:pPr>
      <w:rPr>
        <w:rFonts w:ascii="Wingdings" w:hAnsi="Wingding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AAF37CA"/>
    <w:multiLevelType w:val="hybridMultilevel"/>
    <w:tmpl w:val="9F3A1BA6"/>
    <w:lvl w:ilvl="0" w:tplc="856E5B28">
      <w:start w:val="1"/>
      <w:numFmt w:val="decimal"/>
      <w:lvlText w:val="%1."/>
      <w:lvlJc w:val="left"/>
      <w:pPr>
        <w:ind w:left="720" w:hanging="360"/>
      </w:pPr>
      <w:rPr>
        <w:rFonts w:hint="default"/>
        <w: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30B5BA4"/>
    <w:multiLevelType w:val="multilevel"/>
    <w:tmpl w:val="EAF44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AF6508"/>
    <w:multiLevelType w:val="hybridMultilevel"/>
    <w:tmpl w:val="52E0BCA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9725EA1"/>
    <w:multiLevelType w:val="hybridMultilevel"/>
    <w:tmpl w:val="07583CC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20564332">
    <w:abstractNumId w:val="4"/>
  </w:num>
  <w:num w:numId="2" w16cid:durableId="736057426">
    <w:abstractNumId w:val="6"/>
  </w:num>
  <w:num w:numId="3" w16cid:durableId="1314068331">
    <w:abstractNumId w:val="3"/>
  </w:num>
  <w:num w:numId="4" w16cid:durableId="1068764736">
    <w:abstractNumId w:val="1"/>
  </w:num>
  <w:num w:numId="5" w16cid:durableId="944191175">
    <w:abstractNumId w:val="5"/>
  </w:num>
  <w:num w:numId="6" w16cid:durableId="72434437">
    <w:abstractNumId w:val="0"/>
  </w:num>
  <w:num w:numId="7" w16cid:durableId="492575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AB"/>
    <w:rsid w:val="00031DC3"/>
    <w:rsid w:val="00055826"/>
    <w:rsid w:val="00067CF0"/>
    <w:rsid w:val="00091208"/>
    <w:rsid w:val="000A4C3A"/>
    <w:rsid w:val="000C11A2"/>
    <w:rsid w:val="000D6376"/>
    <w:rsid w:val="000E7D1D"/>
    <w:rsid w:val="000F5071"/>
    <w:rsid w:val="000F5CD4"/>
    <w:rsid w:val="00116634"/>
    <w:rsid w:val="00123525"/>
    <w:rsid w:val="00123566"/>
    <w:rsid w:val="00130FA5"/>
    <w:rsid w:val="001704A1"/>
    <w:rsid w:val="001A55B2"/>
    <w:rsid w:val="001B75EE"/>
    <w:rsid w:val="001D162F"/>
    <w:rsid w:val="001E0032"/>
    <w:rsid w:val="00203B45"/>
    <w:rsid w:val="002F617B"/>
    <w:rsid w:val="003023AE"/>
    <w:rsid w:val="00321487"/>
    <w:rsid w:val="003E43F4"/>
    <w:rsid w:val="00436527"/>
    <w:rsid w:val="004405F0"/>
    <w:rsid w:val="00455C49"/>
    <w:rsid w:val="00492105"/>
    <w:rsid w:val="004A1152"/>
    <w:rsid w:val="004A2594"/>
    <w:rsid w:val="004B0E8F"/>
    <w:rsid w:val="004B3755"/>
    <w:rsid w:val="004E752C"/>
    <w:rsid w:val="00530E2D"/>
    <w:rsid w:val="0055567B"/>
    <w:rsid w:val="005700E1"/>
    <w:rsid w:val="005751EB"/>
    <w:rsid w:val="00583115"/>
    <w:rsid w:val="00584912"/>
    <w:rsid w:val="00591F20"/>
    <w:rsid w:val="005A39CD"/>
    <w:rsid w:val="005E1A02"/>
    <w:rsid w:val="005E5BC3"/>
    <w:rsid w:val="0060698A"/>
    <w:rsid w:val="00615726"/>
    <w:rsid w:val="0062490F"/>
    <w:rsid w:val="00631F99"/>
    <w:rsid w:val="006536B2"/>
    <w:rsid w:val="006B44D2"/>
    <w:rsid w:val="006B6F39"/>
    <w:rsid w:val="006C5BBA"/>
    <w:rsid w:val="006D4A0F"/>
    <w:rsid w:val="006D70E7"/>
    <w:rsid w:val="006E5708"/>
    <w:rsid w:val="006E7A34"/>
    <w:rsid w:val="007000C7"/>
    <w:rsid w:val="007107D6"/>
    <w:rsid w:val="00710B3B"/>
    <w:rsid w:val="00785B9F"/>
    <w:rsid w:val="007A0C84"/>
    <w:rsid w:val="007F4827"/>
    <w:rsid w:val="00804DA6"/>
    <w:rsid w:val="0081407A"/>
    <w:rsid w:val="00817E26"/>
    <w:rsid w:val="00835A0B"/>
    <w:rsid w:val="00857A99"/>
    <w:rsid w:val="008724E5"/>
    <w:rsid w:val="00887FE9"/>
    <w:rsid w:val="008B34FC"/>
    <w:rsid w:val="008C63BA"/>
    <w:rsid w:val="008E2CE2"/>
    <w:rsid w:val="00974BE0"/>
    <w:rsid w:val="00984A68"/>
    <w:rsid w:val="009861B3"/>
    <w:rsid w:val="009F5B12"/>
    <w:rsid w:val="00A21C06"/>
    <w:rsid w:val="00A35031"/>
    <w:rsid w:val="00A42FE7"/>
    <w:rsid w:val="00A7709A"/>
    <w:rsid w:val="00A87699"/>
    <w:rsid w:val="00A93126"/>
    <w:rsid w:val="00AA52C3"/>
    <w:rsid w:val="00AB37B7"/>
    <w:rsid w:val="00AC3929"/>
    <w:rsid w:val="00AE607A"/>
    <w:rsid w:val="00B04092"/>
    <w:rsid w:val="00B70BD0"/>
    <w:rsid w:val="00B70F06"/>
    <w:rsid w:val="00B93695"/>
    <w:rsid w:val="00B94950"/>
    <w:rsid w:val="00BC67A3"/>
    <w:rsid w:val="00BE3E18"/>
    <w:rsid w:val="00BF4614"/>
    <w:rsid w:val="00C145AA"/>
    <w:rsid w:val="00C23F17"/>
    <w:rsid w:val="00C25958"/>
    <w:rsid w:val="00C279EF"/>
    <w:rsid w:val="00C354D0"/>
    <w:rsid w:val="00C44690"/>
    <w:rsid w:val="00C63B69"/>
    <w:rsid w:val="00C64459"/>
    <w:rsid w:val="00C771FB"/>
    <w:rsid w:val="00C96666"/>
    <w:rsid w:val="00CB0F4E"/>
    <w:rsid w:val="00CD0377"/>
    <w:rsid w:val="00CD18DE"/>
    <w:rsid w:val="00CE4DAB"/>
    <w:rsid w:val="00CE57AB"/>
    <w:rsid w:val="00CF397E"/>
    <w:rsid w:val="00D22A2C"/>
    <w:rsid w:val="00D40D83"/>
    <w:rsid w:val="00D8154B"/>
    <w:rsid w:val="00D861A6"/>
    <w:rsid w:val="00D871CE"/>
    <w:rsid w:val="00DA0D2B"/>
    <w:rsid w:val="00DA7332"/>
    <w:rsid w:val="00DC42C7"/>
    <w:rsid w:val="00DE71DC"/>
    <w:rsid w:val="00E11E4C"/>
    <w:rsid w:val="00E237CB"/>
    <w:rsid w:val="00EA455F"/>
    <w:rsid w:val="00ED1773"/>
    <w:rsid w:val="00ED76AC"/>
    <w:rsid w:val="00ED799F"/>
    <w:rsid w:val="00EE7217"/>
    <w:rsid w:val="00F17C10"/>
    <w:rsid w:val="00F215F7"/>
    <w:rsid w:val="00F41355"/>
    <w:rsid w:val="00F4310D"/>
    <w:rsid w:val="00F44372"/>
    <w:rsid w:val="00F63CE2"/>
    <w:rsid w:val="00F71D42"/>
    <w:rsid w:val="00F73AEE"/>
    <w:rsid w:val="00F85FBA"/>
    <w:rsid w:val="00FC5C74"/>
    <w:rsid w:val="00FC771C"/>
    <w:rsid w:val="00FD31B2"/>
    <w:rsid w:val="00FD4821"/>
    <w:rsid w:val="00FD4D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B439"/>
  <w15:docId w15:val="{A94F0096-F008-43F0-BE7A-253C0299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3929"/>
    <w:pPr>
      <w:keepNext/>
      <w:keepLines/>
      <w:spacing w:before="400" w:after="120"/>
      <w:outlineLvl w:val="0"/>
    </w:pPr>
    <w:rPr>
      <w:rFonts w:ascii="Bahnschrift SemiBold SemiConden" w:hAnsi="Bahnschrift SemiBold SemiConden"/>
      <w:color w:val="365F91" w:themeColor="accent1" w:themeShade="BF"/>
      <w:sz w:val="40"/>
      <w:szCs w:val="40"/>
    </w:rPr>
  </w:style>
  <w:style w:type="paragraph" w:styleId="Antrat2">
    <w:name w:val="heading 2"/>
    <w:basedOn w:val="prastasis"/>
    <w:next w:val="prastasis"/>
    <w:uiPriority w:val="9"/>
    <w:unhideWhenUsed/>
    <w:qFormat/>
    <w:rsid w:val="00031DC3"/>
    <w:pPr>
      <w:keepNext/>
      <w:keepLines/>
      <w:spacing w:before="360" w:after="120"/>
      <w:outlineLvl w:val="1"/>
    </w:pPr>
    <w:rPr>
      <w:rFonts w:ascii="Bahnschrift SemiBold SemiConden" w:hAnsi="Bahnschrift SemiBold SemiConden"/>
      <w:color w:val="76923C" w:themeColor="accent3" w:themeShade="BF"/>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a">
    <w:basedOn w:val="TableNormal"/>
    <w:pPr>
      <w:spacing w:before="120" w:line="240" w:lineRule="auto"/>
    </w:pPr>
    <w:tblPr>
      <w:tblStyleRowBandSize w:val="1"/>
      <w:tblStyleColBandSize w:val="1"/>
      <w:tblCellMar>
        <w:top w:w="29" w:type="dxa"/>
        <w:bottom w:w="29" w:type="dxa"/>
      </w:tblCellMar>
    </w:tblPr>
    <w:tcPr>
      <w:shd w:val="clear" w:color="auto" w:fill="DEEBF6"/>
    </w:tcPr>
    <w:tblStylePr w:type="firstRow">
      <w:pPr>
        <w:keepNext/>
      </w:pPr>
      <w:rPr>
        <w:b/>
      </w:rPr>
      <w:tblPr/>
      <w:tcPr>
        <w:shd w:val="clear" w:color="auto" w:fill="DEEBF6"/>
        <w:vAlign w:val="bottom"/>
      </w:tcPr>
    </w:tblStylePr>
    <w:tblStylePr w:type="lastRow">
      <w:rPr>
        <w:b/>
        <w:color w:val="FFFFFF"/>
      </w:rPr>
      <w:tblPr/>
      <w:tcPr>
        <w:shd w:val="clear" w:color="auto" w:fill="5B9BD5"/>
      </w:tcPr>
    </w:tblStylePr>
  </w:style>
  <w:style w:type="paragraph" w:styleId="Sraopastraipa">
    <w:name w:val="List Paragraph"/>
    <w:basedOn w:val="prastasis"/>
    <w:uiPriority w:val="34"/>
    <w:qFormat/>
    <w:rsid w:val="00FD4DEA"/>
    <w:pPr>
      <w:ind w:left="720"/>
      <w:contextualSpacing/>
    </w:pPr>
  </w:style>
  <w:style w:type="paragraph" w:styleId="Betarp">
    <w:name w:val="No Spacing"/>
    <w:link w:val="BetarpDiagrama"/>
    <w:uiPriority w:val="1"/>
    <w:qFormat/>
    <w:rsid w:val="000F5071"/>
    <w:pPr>
      <w:spacing w:line="240" w:lineRule="auto"/>
    </w:pPr>
  </w:style>
  <w:style w:type="character" w:customStyle="1" w:styleId="BetarpDiagrama">
    <w:name w:val="Be tarpų Diagrama"/>
    <w:basedOn w:val="Numatytasispastraiposriftas"/>
    <w:link w:val="Betarp"/>
    <w:uiPriority w:val="1"/>
    <w:rsid w:val="000F5071"/>
  </w:style>
  <w:style w:type="paragraph" w:styleId="prastasiniatinklio">
    <w:name w:val="Normal (Web)"/>
    <w:basedOn w:val="prastasis"/>
    <w:uiPriority w:val="99"/>
    <w:semiHidden/>
    <w:unhideWhenUsed/>
    <w:rsid w:val="00BE3E18"/>
    <w:pPr>
      <w:spacing w:before="100" w:beforeAutospacing="1" w:after="100" w:afterAutospacing="1" w:line="240" w:lineRule="auto"/>
    </w:pPr>
    <w:rPr>
      <w:rFonts w:ascii="Times New Roman" w:eastAsia="Times New Roman" w:hAnsi="Times New Roman" w:cs="Times New Roman"/>
      <w:sz w:val="24"/>
      <w:szCs w:val="24"/>
      <w:lang w:val="nb-NO"/>
    </w:rPr>
  </w:style>
  <w:style w:type="paragraph" w:styleId="Turinioantrat">
    <w:name w:val="TOC Heading"/>
    <w:basedOn w:val="Antrat1"/>
    <w:next w:val="prastasis"/>
    <w:uiPriority w:val="39"/>
    <w:unhideWhenUsed/>
    <w:qFormat/>
    <w:rsid w:val="005E1A02"/>
    <w:pPr>
      <w:spacing w:before="240" w:after="0" w:line="259" w:lineRule="auto"/>
      <w:outlineLvl w:val="9"/>
    </w:pPr>
    <w:rPr>
      <w:rFonts w:asciiTheme="majorHAnsi" w:eastAsiaTheme="majorEastAsia" w:hAnsiTheme="majorHAnsi" w:cstheme="majorBidi"/>
      <w:sz w:val="32"/>
      <w:szCs w:val="32"/>
      <w:lang w:val="nb-NO"/>
    </w:rPr>
  </w:style>
  <w:style w:type="paragraph" w:styleId="Turinys1">
    <w:name w:val="toc 1"/>
    <w:basedOn w:val="prastasis"/>
    <w:next w:val="prastasis"/>
    <w:autoRedefine/>
    <w:uiPriority w:val="39"/>
    <w:unhideWhenUsed/>
    <w:rsid w:val="005E1A02"/>
    <w:pPr>
      <w:spacing w:after="100"/>
    </w:pPr>
  </w:style>
  <w:style w:type="paragraph" w:styleId="Turinys2">
    <w:name w:val="toc 2"/>
    <w:basedOn w:val="prastasis"/>
    <w:next w:val="prastasis"/>
    <w:autoRedefine/>
    <w:uiPriority w:val="39"/>
    <w:unhideWhenUsed/>
    <w:rsid w:val="005E1A02"/>
    <w:pPr>
      <w:spacing w:after="100"/>
      <w:ind w:left="220"/>
    </w:pPr>
  </w:style>
  <w:style w:type="character" w:styleId="Hipersaitas">
    <w:name w:val="Hyperlink"/>
    <w:basedOn w:val="Numatytasispastraiposriftas"/>
    <w:uiPriority w:val="99"/>
    <w:unhideWhenUsed/>
    <w:rsid w:val="005E1A02"/>
    <w:rPr>
      <w:color w:val="0000FF" w:themeColor="hyperlink"/>
      <w:u w:val="single"/>
    </w:rPr>
  </w:style>
  <w:style w:type="character" w:customStyle="1" w:styleId="Antrat1Diagrama">
    <w:name w:val="Antraštė 1 Diagrama"/>
    <w:basedOn w:val="Numatytasispastraiposriftas"/>
    <w:link w:val="Antrat1"/>
    <w:uiPriority w:val="9"/>
    <w:rsid w:val="00530E2D"/>
    <w:rPr>
      <w:rFonts w:ascii="Bahnschrift SemiBold SemiConden" w:hAnsi="Bahnschrift SemiBold SemiConden"/>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aeabd2-4646-4a62-a3f1-0ebef9893382" xsi:nil="true"/>
    <lcf76f155ced4ddcb4097134ff3c332f xmlns="5e93200c-c8e1-4b0e-a570-18982e6c1ae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2BC94797AEED4AA2EF28BBCCCE8828" ma:contentTypeVersion="14" ma:contentTypeDescription="Create a new document." ma:contentTypeScope="" ma:versionID="470612acbc221f5e9b1c8e1db811665e">
  <xsd:schema xmlns:xsd="http://www.w3.org/2001/XMLSchema" xmlns:xs="http://www.w3.org/2001/XMLSchema" xmlns:p="http://schemas.microsoft.com/office/2006/metadata/properties" xmlns:ns2="5e93200c-c8e1-4b0e-a570-18982e6c1ae6" xmlns:ns3="0caeabd2-4646-4a62-a3f1-0ebef9893382" targetNamespace="http://schemas.microsoft.com/office/2006/metadata/properties" ma:root="true" ma:fieldsID="29a32ddbdc7cf01da5cc324149a3b6a2" ns2:_="" ns3:_="">
    <xsd:import namespace="5e93200c-c8e1-4b0e-a570-18982e6c1ae6"/>
    <xsd:import namespace="0caeabd2-4646-4a62-a3f1-0ebef9893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200c-c8e1-4b0e-a570-18982e6c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9b879-f40e-4573-9715-47c7823d74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eabd2-4646-4a62-a3f1-0ebef98933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34551f-a11d-4e05-b0ef-a7865beef110}" ma:internalName="TaxCatchAll" ma:showField="CatchAllData" ma:web="0caeabd2-4646-4a62-a3f1-0ebef98933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C3F49-5830-4EC7-B7B0-1A7825E3BB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5A442A-5F89-4264-9893-A8113811DD61}">
  <ds:schemaRefs>
    <ds:schemaRef ds:uri="http://schemas.openxmlformats.org/officeDocument/2006/bibliography"/>
  </ds:schemaRefs>
</ds:datastoreItem>
</file>

<file path=customXml/itemProps3.xml><?xml version="1.0" encoding="utf-8"?>
<ds:datastoreItem xmlns:ds="http://schemas.openxmlformats.org/officeDocument/2006/customXml" ds:itemID="{0D3E6833-FE20-4219-A42E-22015BD9998A}"/>
</file>

<file path=customXml/itemProps4.xml><?xml version="1.0" encoding="utf-8"?>
<ds:datastoreItem xmlns:ds="http://schemas.openxmlformats.org/officeDocument/2006/customXml" ds:itemID="{F9A1D517-E4C2-4406-9BF6-BBE20A269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6515</Words>
  <Characters>3715</Characters>
  <Application>Microsoft Office Word</Application>
  <DocSecurity>0</DocSecurity>
  <Lines>30</Lines>
  <Paragraphs>20</Paragraphs>
  <ScaleCrop>false</ScaleCrop>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Rugilė Norušiūtė</cp:lastModifiedBy>
  <cp:revision>140</cp:revision>
  <cp:lastPrinted>2022-10-19T08:32:00Z</cp:lastPrinted>
  <dcterms:created xsi:type="dcterms:W3CDTF">2022-06-13T16:58:00Z</dcterms:created>
  <dcterms:modified xsi:type="dcterms:W3CDTF">2022-10-19T18:37:00Z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0x010100FF2BC94797AEED4AA2EF28BBCCCE8828</vt:lpwstr>
  </property>
</Properties>
</file>